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747D43" w:rsidRDefault="00A4419F" w:rsidP="007A3D45">
      <w:pPr>
        <w:pStyle w:val="Heading1"/>
        <w:jc w:val="center"/>
      </w:pPr>
      <w:r w:rsidRPr="00747D43">
        <w:t>TEXAS A&amp;M ENGINEERING EXTENSION SERVICE</w:t>
      </w:r>
    </w:p>
    <w:p w:rsidR="00A4419F" w:rsidRPr="00747D43" w:rsidRDefault="00A4419F" w:rsidP="007A3D45">
      <w:pPr>
        <w:pStyle w:val="Heading1"/>
        <w:jc w:val="center"/>
      </w:pPr>
      <w:r w:rsidRPr="00747D43">
        <w:t>College Station, TX 77843-1477</w:t>
      </w:r>
    </w:p>
    <w:p w:rsidR="00A4419F" w:rsidRPr="00747D43" w:rsidRDefault="00A4419F" w:rsidP="007A3D45">
      <w:pPr>
        <w:pStyle w:val="Heading1"/>
        <w:jc w:val="center"/>
      </w:pPr>
      <w:r w:rsidRPr="00747D43">
        <w:t>PURCHASE ORDER</w:t>
      </w:r>
    </w:p>
    <w:p w:rsidR="00F8321D" w:rsidRPr="00747D43" w:rsidRDefault="00F8321D" w:rsidP="00F8321D">
      <w:r w:rsidRPr="00747D43">
        <w:t>GSC COPY</w:t>
      </w:r>
    </w:p>
    <w:p w:rsidR="00A4419F" w:rsidRPr="00747D43" w:rsidRDefault="00A4419F" w:rsidP="009220F4">
      <w:r w:rsidRPr="00747D43">
        <w:t xml:space="preserve">Order Date: </w:t>
      </w:r>
      <w:r w:rsidR="00D86105" w:rsidRPr="00747D43">
        <w:t>09</w:t>
      </w:r>
      <w:r w:rsidR="00A052D3" w:rsidRPr="00747D43">
        <w:t>/</w:t>
      </w:r>
      <w:r w:rsidR="00D86105" w:rsidRPr="00747D43">
        <w:t>12</w:t>
      </w:r>
      <w:r w:rsidR="005E1677" w:rsidRPr="00747D43">
        <w:t>/2018</w:t>
      </w:r>
    </w:p>
    <w:p w:rsidR="007A3D45" w:rsidRPr="00747D43" w:rsidRDefault="007A3D45" w:rsidP="007A3D45">
      <w:r w:rsidRPr="00747D43">
        <w:t>VENDOR GUARANTEES MERCHANDISE DELIVERED ON T</w:t>
      </w:r>
      <w:r w:rsidR="00E15949" w:rsidRPr="00747D43">
        <w:t>H</w:t>
      </w:r>
      <w:r w:rsidRPr="00747D43">
        <w:t>IS ORDER WILL MEET OR EXCEED SPECI</w:t>
      </w:r>
      <w:r w:rsidR="00E15949" w:rsidRPr="00747D43">
        <w:t>FI</w:t>
      </w:r>
      <w:r w:rsidRPr="00747D43">
        <w:t>CATIONS IN THE BID INVITATION.</w:t>
      </w:r>
    </w:p>
    <w:p w:rsidR="007A3D45" w:rsidRPr="00747D43" w:rsidRDefault="007A3D45" w:rsidP="007A3D45">
      <w:r w:rsidRPr="00747D43">
        <w:t xml:space="preserve">ALL TERMS AND CONDITIONS SET FORTH IN THE BID </w:t>
      </w:r>
      <w:r w:rsidR="00E15949" w:rsidRPr="00747D43">
        <w:t>INVITATION</w:t>
      </w:r>
      <w:r w:rsidRPr="00747D43">
        <w:t xml:space="preserve"> BECOME A PART OF THIS ORDER.</w:t>
      </w:r>
    </w:p>
    <w:p w:rsidR="00A4419F" w:rsidRPr="00747D43" w:rsidRDefault="00A4419F" w:rsidP="009220F4">
      <w:pPr>
        <w:pStyle w:val="Heading2"/>
      </w:pPr>
      <w:r w:rsidRPr="00747D43">
        <w:t>INCLUDE P.O. NUMBER ON ALL CORRESPONDENCE AND PACKAGES</w:t>
      </w:r>
    </w:p>
    <w:p w:rsidR="00A4419F" w:rsidRPr="00747D43" w:rsidRDefault="00D86105" w:rsidP="009220F4">
      <w:proofErr w:type="spellStart"/>
      <w:r w:rsidRPr="00747D43">
        <w:t>M990145</w:t>
      </w:r>
      <w:proofErr w:type="spellEnd"/>
    </w:p>
    <w:p w:rsidR="00A4419F" w:rsidRPr="00747D43" w:rsidRDefault="00A4419F" w:rsidP="009220F4">
      <w:pPr>
        <w:pStyle w:val="Heading2"/>
      </w:pPr>
      <w:r w:rsidRPr="00747D43">
        <w:t>Vendor:</w:t>
      </w:r>
    </w:p>
    <w:p w:rsidR="00761B41" w:rsidRPr="00747D43" w:rsidRDefault="00D86105" w:rsidP="00761B41">
      <w:r w:rsidRPr="00747D43">
        <w:t>10109059860</w:t>
      </w:r>
    </w:p>
    <w:p w:rsidR="00D86105" w:rsidRPr="00747D43" w:rsidRDefault="00D86105" w:rsidP="00D86105">
      <w:r w:rsidRPr="00747D43">
        <w:t>SIMBA INDUSTRIES</w:t>
      </w:r>
    </w:p>
    <w:p w:rsidR="00D86105" w:rsidRPr="00747D43" w:rsidRDefault="00D86105" w:rsidP="00D86105">
      <w:r w:rsidRPr="00747D43">
        <w:t>P.</w:t>
      </w:r>
      <w:r w:rsidRPr="00747D43">
        <w:t>O. BOX 3141</w:t>
      </w:r>
    </w:p>
    <w:p w:rsidR="00A4419F" w:rsidRPr="00747D43" w:rsidRDefault="00D86105" w:rsidP="00D86105">
      <w:r w:rsidRPr="00747D43">
        <w:t>GRAPEVINE, TX 76099</w:t>
      </w:r>
    </w:p>
    <w:p w:rsidR="00A4419F" w:rsidRPr="00747D43" w:rsidRDefault="00A4419F" w:rsidP="009220F4">
      <w:pPr>
        <w:pStyle w:val="Heading2"/>
      </w:pPr>
      <w:r w:rsidRPr="00747D43">
        <w:t>Invoice To:</w:t>
      </w:r>
    </w:p>
    <w:p w:rsidR="004B0C8A" w:rsidRPr="00747D43" w:rsidRDefault="00A4419F" w:rsidP="004B0C8A">
      <w:r w:rsidRPr="00747D43">
        <w:t xml:space="preserve">TX A&amp;M ENGINEERING EXTEN SRVC </w:t>
      </w:r>
      <w:r w:rsidR="00E15949" w:rsidRPr="00747D43">
        <w:br/>
      </w:r>
      <w:r w:rsidR="00A052D3" w:rsidRPr="00747D43">
        <w:t xml:space="preserve">TEEX </w:t>
      </w:r>
      <w:r w:rsidR="00D86105" w:rsidRPr="00747D43">
        <w:t>TEXAS TASK FORCE 1</w:t>
      </w:r>
    </w:p>
    <w:p w:rsidR="004B0C8A" w:rsidRPr="00747D43" w:rsidRDefault="004B0C8A" w:rsidP="004B0C8A">
      <w:r w:rsidRPr="00747D43">
        <w:t>P.O. BOX 40006</w:t>
      </w:r>
    </w:p>
    <w:p w:rsidR="00A4419F" w:rsidRPr="00747D43" w:rsidRDefault="004B0C8A" w:rsidP="004B0C8A">
      <w:r w:rsidRPr="00747D43">
        <w:t>COLLEGE STATION TX 77842</w:t>
      </w:r>
    </w:p>
    <w:p w:rsidR="00A4419F" w:rsidRPr="00747D43" w:rsidRDefault="00A4419F" w:rsidP="009220F4">
      <w:pPr>
        <w:pStyle w:val="Heading2"/>
      </w:pPr>
      <w:r w:rsidRPr="00747D43">
        <w:t>Ship To:</w:t>
      </w:r>
    </w:p>
    <w:p w:rsidR="00D86105" w:rsidRPr="00747D43" w:rsidRDefault="00A4419F" w:rsidP="00D86105">
      <w:r w:rsidRPr="00747D43">
        <w:t>TX A&amp;M ENGINEERING EXTEN SRVC</w:t>
      </w:r>
      <w:r w:rsidR="00E15949" w:rsidRPr="00747D43">
        <w:br/>
      </w:r>
      <w:r w:rsidR="00A052D3" w:rsidRPr="00747D43">
        <w:t xml:space="preserve">TEEX </w:t>
      </w:r>
      <w:r w:rsidR="00D86105" w:rsidRPr="00747D43">
        <w:t>TX - TF2</w:t>
      </w:r>
    </w:p>
    <w:p w:rsidR="00D86105" w:rsidRPr="00747D43" w:rsidRDefault="00D86105" w:rsidP="00D86105">
      <w:r w:rsidRPr="00747D43">
        <w:t>SUITE 9 BUILDING 25</w:t>
      </w:r>
    </w:p>
    <w:p w:rsidR="00D86105" w:rsidRPr="00747D43" w:rsidRDefault="00D86105" w:rsidP="00D86105">
      <w:r w:rsidRPr="00747D43">
        <w:t>501 LEATHERNECK PL</w:t>
      </w:r>
    </w:p>
    <w:p w:rsidR="00691390" w:rsidRPr="00747D43" w:rsidRDefault="00D86105" w:rsidP="00D86105">
      <w:r w:rsidRPr="00747D43">
        <w:t>DALLAS TX 75211</w:t>
      </w:r>
    </w:p>
    <w:p w:rsidR="00F84795" w:rsidRPr="00747D43" w:rsidRDefault="00F84795" w:rsidP="00F84795">
      <w:r w:rsidRPr="00747D43">
        <w:t>PLEASE NOTE: IF YOUR INVOICE IS NOT ADDRESSED AS INSTRUCTED PAYMENT WILL BE DELAYED.</w:t>
      </w:r>
    </w:p>
    <w:p w:rsidR="00A4419F" w:rsidRPr="00747D43" w:rsidRDefault="00A4419F" w:rsidP="009220F4">
      <w:r w:rsidRPr="00747D43">
        <w:t>ANY EXCEPTIONS TO PRICING OR DESCRIPTION CONTAINED HEREIN MUST BE APPROVED BY THE TEXAS A&amp;M DEPARTMENT OF PROCUREMENT SERVICES PRIOR TO SHIPPING.</w:t>
      </w:r>
    </w:p>
    <w:p w:rsidR="004614A8" w:rsidRPr="00747D43" w:rsidRDefault="00A4419F" w:rsidP="004614A8">
      <w:pPr>
        <w:pStyle w:val="Heading2"/>
      </w:pPr>
      <w:r w:rsidRPr="00747D43">
        <w:t>USER REF:</w:t>
      </w:r>
    </w:p>
    <w:p w:rsidR="00A4419F" w:rsidRPr="00747D43" w:rsidRDefault="00D86105" w:rsidP="009220F4">
      <w:r w:rsidRPr="00747D43">
        <w:t>480000-0156</w:t>
      </w:r>
    </w:p>
    <w:p w:rsidR="004614A8" w:rsidRPr="00747D43" w:rsidRDefault="00A4419F" w:rsidP="007A3D45">
      <w:pPr>
        <w:pStyle w:val="Heading2"/>
      </w:pPr>
      <w:r w:rsidRPr="00747D43">
        <w:t>NAICS CODE</w:t>
      </w:r>
    </w:p>
    <w:p w:rsidR="004614A8" w:rsidRPr="00747D43" w:rsidRDefault="00D86105" w:rsidP="004614A8">
      <w:r w:rsidRPr="00747D43">
        <w:t>333924</w:t>
      </w:r>
    </w:p>
    <w:p w:rsidR="004614A8" w:rsidRPr="00747D43" w:rsidRDefault="00A4419F" w:rsidP="004614A8">
      <w:pPr>
        <w:pStyle w:val="Heading2"/>
      </w:pPr>
      <w:r w:rsidRPr="00747D43">
        <w:t>SIZE STANDARD:</w:t>
      </w:r>
    </w:p>
    <w:p w:rsidR="00A4419F" w:rsidRPr="00747D43" w:rsidRDefault="00D86105" w:rsidP="009220F4">
      <w:r w:rsidRPr="00747D43">
        <w:t>7</w:t>
      </w:r>
      <w:r w:rsidR="00A052D3" w:rsidRPr="00747D43">
        <w:t>5</w:t>
      </w:r>
      <w:r w:rsidR="004B0C8A" w:rsidRPr="00747D43">
        <w:t>0 EMPLOYEES</w:t>
      </w:r>
    </w:p>
    <w:p w:rsidR="00D86105" w:rsidRPr="00747D43" w:rsidRDefault="00D86105" w:rsidP="004B0C8A">
      <w:pPr>
        <w:pStyle w:val="Heading2"/>
      </w:pPr>
      <w:r w:rsidRPr="00747D43">
        <w:t>ORDERS SHALL BE PLACED ON AN “AS NEEDED” BASIS BY THE END USER DEPARTMENT.</w:t>
      </w:r>
    </w:p>
    <w:p w:rsidR="004B0C8A" w:rsidRPr="00747D43" w:rsidRDefault="004B0C8A" w:rsidP="004B0C8A">
      <w:pPr>
        <w:pStyle w:val="Heading2"/>
      </w:pPr>
      <w:r w:rsidRPr="00747D43">
        <w:t>MASTER AGREEMENT TO BE FOR THE TIME PERIOD OF SEPTEMBER 1, 2018 THROUGH AUGUST 31, 2019.</w:t>
      </w:r>
    </w:p>
    <w:p w:rsidR="004B0C8A" w:rsidRPr="00747D43" w:rsidRDefault="004B0C8A" w:rsidP="00D86105">
      <w:r w:rsidRPr="00747D43">
        <w:t xml:space="preserve">Texas A&amp;M University is </w:t>
      </w:r>
      <w:r w:rsidR="00D86105" w:rsidRPr="00747D43">
        <w:t>issuing this master</w:t>
      </w:r>
      <w:r w:rsidR="00D86105" w:rsidRPr="00747D43">
        <w:t xml:space="preserve"> </w:t>
      </w:r>
      <w:r w:rsidR="00D86105" w:rsidRPr="00747D43">
        <w:t>order to provide for the Department of Texas</w:t>
      </w:r>
      <w:r w:rsidR="00D86105" w:rsidRPr="00747D43">
        <w:t xml:space="preserve"> </w:t>
      </w:r>
      <w:r w:rsidR="00D86105" w:rsidRPr="00747D43">
        <w:t>Task Force 2</w:t>
      </w:r>
      <w:r w:rsidRPr="00747D43">
        <w:t xml:space="preserve"> per the terms, conditions, and spec</w:t>
      </w:r>
      <w:r w:rsidR="00D86105" w:rsidRPr="00747D43">
        <w:t xml:space="preserve">ifications listed on bid </w:t>
      </w:r>
      <w:proofErr w:type="spellStart"/>
      <w:r w:rsidR="00D86105" w:rsidRPr="00747D43">
        <w:t>B990035</w:t>
      </w:r>
      <w:proofErr w:type="spellEnd"/>
      <w:r w:rsidRPr="00747D43">
        <w:t>.</w:t>
      </w:r>
    </w:p>
    <w:p w:rsidR="004B0C8A" w:rsidRPr="00747D43" w:rsidRDefault="004B0C8A" w:rsidP="004B0C8A">
      <w:pPr>
        <w:pStyle w:val="Heading2"/>
      </w:pPr>
      <w:r w:rsidRPr="00747D43">
        <w:t>Vendor Contact:</w:t>
      </w:r>
    </w:p>
    <w:p w:rsidR="00D86105" w:rsidRPr="00747D43" w:rsidRDefault="00D86105" w:rsidP="00D86105">
      <w:pPr>
        <w:pStyle w:val="Heading3"/>
      </w:pPr>
      <w:r w:rsidRPr="00747D43">
        <w:lastRenderedPageBreak/>
        <w:t>W.</w:t>
      </w:r>
      <w:r w:rsidRPr="00747D43">
        <w:t xml:space="preserve">F. </w:t>
      </w:r>
      <w:proofErr w:type="spellStart"/>
      <w:r w:rsidRPr="00747D43">
        <w:t>Kasten</w:t>
      </w:r>
      <w:proofErr w:type="spellEnd"/>
    </w:p>
    <w:p w:rsidR="004B0C8A" w:rsidRPr="00747D43" w:rsidRDefault="004B0C8A" w:rsidP="00D86105">
      <w:pPr>
        <w:pStyle w:val="Heading3"/>
      </w:pPr>
      <w:r w:rsidRPr="00747D43">
        <w:t>Phone:</w:t>
      </w:r>
    </w:p>
    <w:p w:rsidR="004B0C8A" w:rsidRPr="00747D43" w:rsidRDefault="00D86105" w:rsidP="00D86105">
      <w:r w:rsidRPr="00747D43">
        <w:t>817-251-</w:t>
      </w:r>
      <w:r w:rsidRPr="00747D43">
        <w:t>4800</w:t>
      </w:r>
    </w:p>
    <w:p w:rsidR="004B0C8A" w:rsidRPr="00747D43" w:rsidRDefault="004B0C8A" w:rsidP="004B0C8A">
      <w:pPr>
        <w:pStyle w:val="Heading3"/>
      </w:pPr>
      <w:r w:rsidRPr="00747D43">
        <w:t>Fax:</w:t>
      </w:r>
    </w:p>
    <w:p w:rsidR="004B0C8A" w:rsidRPr="00747D43" w:rsidRDefault="00D86105" w:rsidP="004B0C8A">
      <w:r w:rsidRPr="00747D43">
        <w:t>817-722-8377</w:t>
      </w:r>
    </w:p>
    <w:p w:rsidR="00D86105" w:rsidRPr="00747D43" w:rsidRDefault="00D86105" w:rsidP="004B0C8A">
      <w:r w:rsidRPr="00747D43">
        <w:t>Email:</w:t>
      </w:r>
    </w:p>
    <w:p w:rsidR="00D86105" w:rsidRPr="00747D43" w:rsidRDefault="00D86105" w:rsidP="004B0C8A">
      <w:hyperlink r:id="rId5" w:history="1">
        <w:r w:rsidRPr="00747D43">
          <w:rPr>
            <w:rStyle w:val="Hyperlink"/>
          </w:rPr>
          <w:t>Bill@simbaindustries.com</w:t>
        </w:r>
      </w:hyperlink>
    </w:p>
    <w:p w:rsidR="004B0C8A" w:rsidRPr="00747D43" w:rsidRDefault="004B0C8A" w:rsidP="004B0C8A">
      <w:pPr>
        <w:pStyle w:val="Heading2"/>
      </w:pPr>
      <w:r w:rsidRPr="00747D43">
        <w:t>TEEX Contact:</w:t>
      </w:r>
    </w:p>
    <w:p w:rsidR="004B0C8A" w:rsidRPr="00747D43" w:rsidRDefault="00D86105" w:rsidP="004B0C8A">
      <w:r w:rsidRPr="00747D43">
        <w:t>Garth Groves</w:t>
      </w:r>
    </w:p>
    <w:p w:rsidR="004B0C8A" w:rsidRPr="00747D43" w:rsidRDefault="004B0C8A" w:rsidP="004B0C8A">
      <w:pPr>
        <w:pStyle w:val="Heading3"/>
      </w:pPr>
      <w:r w:rsidRPr="00747D43">
        <w:t>Phone:</w:t>
      </w:r>
    </w:p>
    <w:p w:rsidR="004B0C8A" w:rsidRPr="00747D43" w:rsidRDefault="00D86105" w:rsidP="004B0C8A">
      <w:r w:rsidRPr="00747D43">
        <w:t>903-521-2440</w:t>
      </w:r>
    </w:p>
    <w:p w:rsidR="004B0C8A" w:rsidRPr="00747D43" w:rsidRDefault="004B0C8A" w:rsidP="004B0C8A">
      <w:pPr>
        <w:pStyle w:val="Heading3"/>
      </w:pPr>
      <w:r w:rsidRPr="00747D43">
        <w:t>Email:</w:t>
      </w:r>
    </w:p>
    <w:p w:rsidR="004B0C8A" w:rsidRPr="00747D43" w:rsidRDefault="00D86105" w:rsidP="004B0C8A">
      <w:hyperlink r:id="rId6" w:history="1">
        <w:r w:rsidRPr="00747D43">
          <w:rPr>
            <w:rStyle w:val="Hyperlink"/>
          </w:rPr>
          <w:t>Garth.groves@teex.tamu.edu</w:t>
        </w:r>
      </w:hyperlink>
    </w:p>
    <w:p w:rsidR="00D86105" w:rsidRPr="00747D43" w:rsidRDefault="00D86105" w:rsidP="00D86105">
      <w:pPr>
        <w:pStyle w:val="Heading2"/>
      </w:pPr>
      <w:r w:rsidRPr="00747D43">
        <w:t>Texas A&amp;M University reserves the right to</w:t>
      </w:r>
      <w:r w:rsidRPr="00747D43">
        <w:t xml:space="preserve"> </w:t>
      </w:r>
      <w:r w:rsidRPr="00747D43">
        <w:t>add or remove items/products/services on</w:t>
      </w:r>
      <w:r w:rsidRPr="00747D43">
        <w:t xml:space="preserve"> </w:t>
      </w:r>
      <w:r w:rsidRPr="00747D43">
        <w:t xml:space="preserve">this order at any time. Texas </w:t>
      </w:r>
      <w:proofErr w:type="gramStart"/>
      <w:r w:rsidRPr="00747D43">
        <w:t>A&amp;M</w:t>
      </w:r>
      <w:proofErr w:type="gramEnd"/>
      <w:r w:rsidRPr="00747D43">
        <w:t xml:space="preserve"> shall seek</w:t>
      </w:r>
      <w:r w:rsidRPr="00747D43">
        <w:t xml:space="preserve"> a quote from awarded supplier t</w:t>
      </w:r>
      <w:r w:rsidRPr="00747D43">
        <w:t>o obtain</w:t>
      </w:r>
      <w:r w:rsidRPr="00747D43">
        <w:t xml:space="preserve"> pricing</w:t>
      </w:r>
      <w:r w:rsidRPr="00747D43">
        <w:t xml:space="preserve">, </w:t>
      </w:r>
      <w:r w:rsidRPr="00747D43">
        <w:t>t</w:t>
      </w:r>
      <w:r w:rsidRPr="00747D43">
        <w:t>hen issue a change order with</w:t>
      </w:r>
      <w:r w:rsidRPr="00747D43">
        <w:t xml:space="preserve"> added or del</w:t>
      </w:r>
      <w:r w:rsidRPr="00747D43">
        <w:t>eted items</w:t>
      </w:r>
    </w:p>
    <w:p w:rsidR="00D86105" w:rsidRPr="00747D43" w:rsidRDefault="00D86105" w:rsidP="00D86105">
      <w:pPr>
        <w:pStyle w:val="Heading2"/>
      </w:pPr>
      <w:r w:rsidRPr="00747D43">
        <w:t>Additional Charges:</w:t>
      </w:r>
    </w:p>
    <w:p w:rsidR="00D86105" w:rsidRPr="00747D43" w:rsidRDefault="00D86105" w:rsidP="00D86105">
      <w:r w:rsidRPr="00747D43">
        <w:t>Shall be outlined herein; any additional charges not specified in this invitation for bid shall become the responsibility of the vendor.</w:t>
      </w:r>
    </w:p>
    <w:p w:rsidR="00D86105" w:rsidRPr="00747D43" w:rsidRDefault="00D86105" w:rsidP="00D86105">
      <w:r w:rsidRPr="00747D43">
        <w:t>Nothing stated on bid response.</w:t>
      </w:r>
    </w:p>
    <w:p w:rsidR="004B0C8A" w:rsidRPr="00747D43" w:rsidRDefault="004B0C8A" w:rsidP="004B0C8A">
      <w:pPr>
        <w:pStyle w:val="Heading2"/>
      </w:pPr>
      <w:r w:rsidRPr="00747D43">
        <w:t>Shipping:</w:t>
      </w:r>
    </w:p>
    <w:p w:rsidR="00D86105" w:rsidRPr="00747D43" w:rsidRDefault="004B0C8A" w:rsidP="004B0C8A">
      <w:r w:rsidRPr="00747D43">
        <w:t xml:space="preserve">FOB Destination, </w:t>
      </w:r>
      <w:r w:rsidR="00D86105" w:rsidRPr="00747D43">
        <w:t>Freight</w:t>
      </w:r>
      <w:r w:rsidRPr="00747D43">
        <w:t xml:space="preserve"> pr</w:t>
      </w:r>
      <w:r w:rsidR="00D86105" w:rsidRPr="00747D43">
        <w:t>epaid and included in the cost.</w:t>
      </w:r>
    </w:p>
    <w:p w:rsidR="004B0C8A" w:rsidRPr="00747D43" w:rsidRDefault="004B0C8A" w:rsidP="004B0C8A">
      <w:r w:rsidRPr="00747D43">
        <w:t>All equipment must be fully insured against loss and damage during shipping.</w:t>
      </w:r>
    </w:p>
    <w:p w:rsidR="00D86105" w:rsidRPr="00747D43" w:rsidRDefault="00D86105" w:rsidP="00D86105">
      <w:r w:rsidRPr="00747D43">
        <w:t>The equipment is to be delivered as a</w:t>
      </w:r>
      <w:r w:rsidRPr="00747D43">
        <w:t xml:space="preserve"> </w:t>
      </w:r>
      <w:r w:rsidRPr="00747D43">
        <w:t>complete operational system.</w:t>
      </w:r>
    </w:p>
    <w:p w:rsidR="00D86105" w:rsidRPr="00747D43" w:rsidRDefault="00D86105" w:rsidP="00D86105">
      <w:r w:rsidRPr="00747D43">
        <w:t>All manuals are to be delivered with the</w:t>
      </w:r>
      <w:r w:rsidRPr="00747D43">
        <w:t xml:space="preserve"> </w:t>
      </w:r>
      <w:r w:rsidRPr="00747D43">
        <w:t>equipment and to be in English.</w:t>
      </w:r>
    </w:p>
    <w:p w:rsidR="00D86105" w:rsidRPr="00747D43" w:rsidRDefault="00D86105" w:rsidP="00D86105">
      <w:r w:rsidRPr="00747D43">
        <w:t>Exact delivery location and date s</w:t>
      </w:r>
      <w:r w:rsidRPr="00747D43">
        <w:t>hall be</w:t>
      </w:r>
      <w:r w:rsidRPr="00747D43">
        <w:t xml:space="preserve"> </w:t>
      </w:r>
      <w:r w:rsidRPr="00747D43">
        <w:t>coordinated with the department contact or</w:t>
      </w:r>
      <w:r w:rsidRPr="00747D43">
        <w:t xml:space="preserve"> </w:t>
      </w:r>
      <w:r w:rsidRPr="00747D43">
        <w:t>their designee. The department contact or</w:t>
      </w:r>
      <w:r w:rsidRPr="00747D43">
        <w:t xml:space="preserve"> their</w:t>
      </w:r>
      <w:r w:rsidRPr="00747D43">
        <w:t xml:space="preserve"> </w:t>
      </w:r>
      <w:r w:rsidRPr="00747D43">
        <w:t>designee</w:t>
      </w:r>
      <w:r w:rsidRPr="00747D43">
        <w:t xml:space="preserve"> shall be notified twenty four</w:t>
      </w:r>
      <w:r w:rsidRPr="00747D43">
        <w:t xml:space="preserve"> (24) hours before delivery.</w:t>
      </w:r>
    </w:p>
    <w:p w:rsidR="00E03883" w:rsidRPr="00747D43" w:rsidRDefault="00E03883" w:rsidP="00E03883">
      <w:pPr>
        <w:pStyle w:val="Heading2"/>
      </w:pPr>
      <w:r w:rsidRPr="00747D43">
        <w:t>Cancellation:</w:t>
      </w:r>
    </w:p>
    <w:p w:rsidR="00E03883" w:rsidRPr="00747D43" w:rsidRDefault="00E03883" w:rsidP="00E03883">
      <w:r w:rsidRPr="00747D43">
        <w:t>Texas A&amp;M University reserves the right to</w:t>
      </w:r>
      <w:r w:rsidRPr="00747D43">
        <w:t xml:space="preserve"> </w:t>
      </w:r>
      <w:r w:rsidRPr="00747D43">
        <w:t>cancel immediately due to non-performance.</w:t>
      </w:r>
    </w:p>
    <w:p w:rsidR="00E03883" w:rsidRPr="00747D43" w:rsidRDefault="00E03883" w:rsidP="00E03883">
      <w:r w:rsidRPr="00747D43">
        <w:t>This agreement is subject to cancellation</w:t>
      </w:r>
      <w:r w:rsidRPr="00747D43">
        <w:t xml:space="preserve"> </w:t>
      </w:r>
      <w:r w:rsidRPr="00747D43">
        <w:t>without penalty, either in whole or in part,</w:t>
      </w:r>
      <w:r w:rsidRPr="00747D43">
        <w:t xml:space="preserve"> </w:t>
      </w:r>
      <w:r w:rsidRPr="00747D43">
        <w:t>if funds are not appropriated by the Texas</w:t>
      </w:r>
      <w:r w:rsidRPr="00747D43">
        <w:t xml:space="preserve"> </w:t>
      </w:r>
      <w:r w:rsidRPr="00747D43">
        <w:t>Legis</w:t>
      </w:r>
      <w:r w:rsidRPr="00747D43">
        <w:t>lature, or otherwise not made a</w:t>
      </w:r>
      <w:r w:rsidRPr="00747D43">
        <w:t>vailable</w:t>
      </w:r>
      <w:r w:rsidRPr="00747D43">
        <w:t xml:space="preserve"> </w:t>
      </w:r>
      <w:r w:rsidRPr="00747D43">
        <w:t>to the using agency.</w:t>
      </w:r>
    </w:p>
    <w:p w:rsidR="00E03883" w:rsidRPr="00747D43" w:rsidRDefault="00E03883" w:rsidP="00E03883">
      <w:r w:rsidRPr="00747D43">
        <w:t>Texas A&amp;M University reserves the right to</w:t>
      </w:r>
      <w:r w:rsidRPr="00747D43">
        <w:t xml:space="preserve"> </w:t>
      </w:r>
      <w:r w:rsidRPr="00747D43">
        <w:t>cancel with a thirty (30) day written</w:t>
      </w:r>
      <w:r w:rsidRPr="00747D43">
        <w:t xml:space="preserve"> notice.</w:t>
      </w:r>
    </w:p>
    <w:p w:rsidR="00E03883" w:rsidRPr="00747D43" w:rsidRDefault="00E03883" w:rsidP="00E03883">
      <w:pPr>
        <w:pStyle w:val="Heading2"/>
      </w:pPr>
      <w:r w:rsidRPr="00747D43">
        <w:t xml:space="preserve">Performance Criteria </w:t>
      </w:r>
      <w:r w:rsidRPr="00747D43">
        <w:t>for</w:t>
      </w:r>
      <w:r w:rsidRPr="00747D43">
        <w:t xml:space="preserve"> Acceptance:</w:t>
      </w:r>
    </w:p>
    <w:p w:rsidR="00E03883" w:rsidRPr="00747D43" w:rsidRDefault="00E03883" w:rsidP="00E03883">
      <w:r w:rsidRPr="00747D43">
        <w:t xml:space="preserve">To be </w:t>
      </w:r>
      <w:r w:rsidRPr="00747D43">
        <w:t>accepted,</w:t>
      </w:r>
      <w:r w:rsidRPr="00747D43">
        <w:t xml:space="preserve"> the equipment must function</w:t>
      </w:r>
      <w:r w:rsidRPr="00747D43">
        <w:t xml:space="preserve"> </w:t>
      </w:r>
      <w:r w:rsidRPr="00747D43">
        <w:t xml:space="preserve">properly at the end </w:t>
      </w:r>
      <w:r w:rsidRPr="00747D43">
        <w:t>user’s si</w:t>
      </w:r>
      <w:r w:rsidRPr="00747D43">
        <w:t>te by meeting</w:t>
      </w:r>
      <w:r w:rsidRPr="00747D43">
        <w:t xml:space="preserve"> </w:t>
      </w:r>
      <w:r w:rsidRPr="00747D43">
        <w:t>or exceeding the specifications outlined in</w:t>
      </w:r>
      <w:r w:rsidRPr="00747D43">
        <w:t xml:space="preserve"> </w:t>
      </w:r>
      <w:r w:rsidRPr="00747D43">
        <w:t>the purchase order.</w:t>
      </w:r>
    </w:p>
    <w:p w:rsidR="00E03883" w:rsidRPr="00747D43" w:rsidRDefault="00E03883" w:rsidP="00E03883">
      <w:r w:rsidRPr="00747D43">
        <w:t>If the</w:t>
      </w:r>
      <w:r w:rsidRPr="00747D43">
        <w:t xml:space="preserve"> equipment fails to function pr</w:t>
      </w:r>
      <w:r w:rsidRPr="00747D43">
        <w:t>operly,</w:t>
      </w:r>
      <w:r w:rsidRPr="00747D43">
        <w:t xml:space="preserve"> </w:t>
      </w:r>
      <w:r w:rsidRPr="00747D43">
        <w:t>the vendor shall be responsible to provide</w:t>
      </w:r>
      <w:r w:rsidRPr="00747D43">
        <w:t xml:space="preserve"> and carr</w:t>
      </w:r>
      <w:r w:rsidRPr="00747D43">
        <w:t>y out any and all diagnostics and</w:t>
      </w:r>
      <w:r w:rsidRPr="00747D43">
        <w:t xml:space="preserve"> repairs ne</w:t>
      </w:r>
      <w:r w:rsidRPr="00747D43">
        <w:t>cessary to make the equipment</w:t>
      </w:r>
      <w:r w:rsidRPr="00747D43">
        <w:t xml:space="preserve"> </w:t>
      </w:r>
      <w:r w:rsidRPr="00747D43">
        <w:t xml:space="preserve">operate </w:t>
      </w:r>
      <w:r w:rsidRPr="00747D43">
        <w:t xml:space="preserve">correctly. </w:t>
      </w:r>
      <w:r w:rsidRPr="00747D43">
        <w:t>Any costs associated with</w:t>
      </w:r>
      <w:r w:rsidRPr="00747D43">
        <w:t xml:space="preserve"> </w:t>
      </w:r>
      <w:r w:rsidRPr="00747D43">
        <w:t>providing diagnostics and repair will be at</w:t>
      </w:r>
      <w:r w:rsidRPr="00747D43">
        <w:t xml:space="preserve"> </w:t>
      </w:r>
      <w:r w:rsidRPr="00747D43">
        <w:t>vendor's expense. All diagnostic test results</w:t>
      </w:r>
      <w:r w:rsidRPr="00747D43">
        <w:t xml:space="preserve"> shall be prov</w:t>
      </w:r>
      <w:r w:rsidRPr="00747D43">
        <w:t>ided to the ordering department</w:t>
      </w:r>
      <w:r w:rsidRPr="00747D43">
        <w:t xml:space="preserve"> </w:t>
      </w:r>
      <w:r w:rsidRPr="00747D43">
        <w:t>and only after the department verifies that</w:t>
      </w:r>
      <w:r w:rsidRPr="00747D43">
        <w:t xml:space="preserve"> </w:t>
      </w:r>
      <w:r w:rsidRPr="00747D43">
        <w:t>specifications have been met will the</w:t>
      </w:r>
      <w:r w:rsidRPr="00747D43">
        <w:t xml:space="preserve"> </w:t>
      </w:r>
      <w:r w:rsidRPr="00747D43">
        <w:t xml:space="preserve">equipment be considered </w:t>
      </w:r>
      <w:r w:rsidRPr="00747D43">
        <w:t xml:space="preserve">acceptable. </w:t>
      </w:r>
      <w:r w:rsidRPr="00747D43">
        <w:t>Original</w:t>
      </w:r>
      <w:r w:rsidRPr="00747D43">
        <w:t xml:space="preserve"> </w:t>
      </w:r>
      <w:r w:rsidRPr="00747D43">
        <w:t>equipment manufacturer parts (OEM).</w:t>
      </w:r>
    </w:p>
    <w:p w:rsidR="00761B41" w:rsidRPr="00747D43" w:rsidRDefault="00761B41" w:rsidP="00761B41">
      <w:pPr>
        <w:pStyle w:val="Heading2"/>
      </w:pPr>
      <w:r w:rsidRPr="00747D43">
        <w:t>Warranty:</w:t>
      </w:r>
    </w:p>
    <w:p w:rsidR="00761B41" w:rsidRPr="00747D43" w:rsidRDefault="00761B41" w:rsidP="00761B41">
      <w:r w:rsidRPr="00747D43">
        <w:t>Vendor shall submit manufacturer's warranty with equipment.</w:t>
      </w:r>
    </w:p>
    <w:p w:rsidR="00761B41" w:rsidRPr="00747D43" w:rsidRDefault="00761B41" w:rsidP="00761B41">
      <w:r w:rsidRPr="00747D43">
        <w:t>Warranty is to begin upon the acceptance of equipment by Texas A&amp;M University.</w:t>
      </w:r>
    </w:p>
    <w:p w:rsidR="00E03883" w:rsidRPr="00747D43" w:rsidRDefault="00E03883" w:rsidP="00761B41">
      <w:pPr>
        <w:pStyle w:val="Heading2"/>
      </w:pPr>
      <w:r w:rsidRPr="00747D43">
        <w:lastRenderedPageBreak/>
        <w:t>Payment:</w:t>
      </w:r>
    </w:p>
    <w:p w:rsidR="00E03883" w:rsidRPr="00747D43" w:rsidRDefault="00E03883" w:rsidP="00E03883">
      <w:r w:rsidRPr="00747D43">
        <w:t>Net 30 after receipt of invoice and product, and final acceptance as operational per the performance criteria outlined in the bid. Final acceptance is to be approved by the department contact or their designee.</w:t>
      </w:r>
    </w:p>
    <w:p w:rsidR="00E03883" w:rsidRPr="00747D43" w:rsidRDefault="00E03883" w:rsidP="00E03883">
      <w:pPr>
        <w:pStyle w:val="Heading2"/>
      </w:pPr>
      <w:r w:rsidRPr="00747D43">
        <w:t>Blanket Agreement:</w:t>
      </w:r>
    </w:p>
    <w:p w:rsidR="00E03883" w:rsidRPr="00747D43" w:rsidRDefault="00E03883" w:rsidP="00E03883">
      <w:r w:rsidRPr="00747D43">
        <w:t>Shall be for the time period of September</w:t>
      </w:r>
      <w:r w:rsidRPr="00747D43">
        <w:t xml:space="preserve"> </w:t>
      </w:r>
      <w:r w:rsidRPr="00747D43">
        <w:t>1, 2018 through August 31, 2019.</w:t>
      </w:r>
    </w:p>
    <w:p w:rsidR="00761B41" w:rsidRPr="00747D43" w:rsidRDefault="00761B41" w:rsidP="00761B41">
      <w:pPr>
        <w:pStyle w:val="Heading2"/>
      </w:pPr>
      <w:r w:rsidRPr="00747D43">
        <w:t>Renewal:</w:t>
      </w:r>
    </w:p>
    <w:p w:rsidR="00761B41" w:rsidRPr="00747D43" w:rsidRDefault="00761B41" w:rsidP="00761B41">
      <w:r w:rsidRPr="00747D43">
        <w:t>Texas A&amp;M University reserves the right to renew this agreement for an additional</w:t>
      </w:r>
      <w:r w:rsidR="004B0C8A" w:rsidRPr="00747D43">
        <w:t xml:space="preserve"> four (4) years, one (1) year a</w:t>
      </w:r>
      <w:r w:rsidRPr="00747D43">
        <w:t>t a time, if mutually agreeable to both parties, with all terms and conditions to</w:t>
      </w:r>
      <w:r w:rsidR="0033393A" w:rsidRPr="00747D43">
        <w:t xml:space="preserve"> be held firm through August 31</w:t>
      </w:r>
      <w:r w:rsidR="00654AE5" w:rsidRPr="00747D43">
        <w:t>, 20</w:t>
      </w:r>
      <w:r w:rsidRPr="00747D43">
        <w:t>19.</w:t>
      </w:r>
    </w:p>
    <w:p w:rsidR="00761B41" w:rsidRPr="00747D43" w:rsidRDefault="00761B41" w:rsidP="00E03883">
      <w:r w:rsidRPr="00747D43">
        <w:t>If the renewal option is exercised, the vendor may increase the contract prices to reflect increases in the cost of providing products</w:t>
      </w:r>
      <w:r w:rsidR="00E03883" w:rsidRPr="00747D43">
        <w:t xml:space="preserve"> </w:t>
      </w:r>
      <w:r w:rsidR="00E03883" w:rsidRPr="00747D43">
        <w:t xml:space="preserve">or </w:t>
      </w:r>
      <w:r w:rsidR="00E03883" w:rsidRPr="00747D43">
        <w:t>services;</w:t>
      </w:r>
      <w:r w:rsidR="00E03883" w:rsidRPr="00747D43">
        <w:t xml:space="preserve"> however if there has</w:t>
      </w:r>
      <w:r w:rsidR="00E03883" w:rsidRPr="00747D43">
        <w:t xml:space="preserve"> </w:t>
      </w:r>
      <w:r w:rsidR="00E03883" w:rsidRPr="00747D43">
        <w:t xml:space="preserve">been no increase in </w:t>
      </w:r>
      <w:r w:rsidR="00E03883" w:rsidRPr="00747D43">
        <w:t>costs,</w:t>
      </w:r>
      <w:r w:rsidR="00E03883" w:rsidRPr="00747D43">
        <w:t xml:space="preserve"> the </w:t>
      </w:r>
      <w:r w:rsidR="00E03883" w:rsidRPr="00747D43">
        <w:t>vendor</w:t>
      </w:r>
      <w:r w:rsidR="00E03883" w:rsidRPr="00747D43">
        <w:t xml:space="preserve"> is</w:t>
      </w:r>
      <w:r w:rsidR="00E03883" w:rsidRPr="00747D43">
        <w:t xml:space="preserve"> </w:t>
      </w:r>
      <w:r w:rsidR="00EA2B9B" w:rsidRPr="00747D43">
        <w:t>expected to hold pricing. Additionall</w:t>
      </w:r>
      <w:r w:rsidR="00E03883" w:rsidRPr="00747D43">
        <w:t>y,</w:t>
      </w:r>
      <w:r w:rsidR="00E03883" w:rsidRPr="00747D43">
        <w:t xml:space="preserve"> </w:t>
      </w:r>
      <w:r w:rsidR="00E03883" w:rsidRPr="00747D43">
        <w:t>should there be any decrease in costs; the</w:t>
      </w:r>
      <w:r w:rsidR="00E03883" w:rsidRPr="00747D43">
        <w:t xml:space="preserve"> </w:t>
      </w:r>
      <w:r w:rsidR="00E03883" w:rsidRPr="00747D43">
        <w:t>vendor is expected to pass those savings</w:t>
      </w:r>
      <w:r w:rsidR="00E03883" w:rsidRPr="00747D43">
        <w:t xml:space="preserve"> </w:t>
      </w:r>
      <w:r w:rsidR="00E03883" w:rsidRPr="00747D43">
        <w:t xml:space="preserve">on to Texas A&amp;M </w:t>
      </w:r>
      <w:r w:rsidR="00E03883" w:rsidRPr="00747D43">
        <w:t>University.</w:t>
      </w:r>
    </w:p>
    <w:p w:rsidR="00761B41" w:rsidRPr="00747D43" w:rsidRDefault="00761B41" w:rsidP="00761B41">
      <w:pPr>
        <w:pStyle w:val="ListParagraph"/>
        <w:numPr>
          <w:ilvl w:val="0"/>
          <w:numId w:val="9"/>
        </w:numPr>
      </w:pPr>
      <w:r w:rsidRPr="00747D43">
        <w:t>1st Re</w:t>
      </w:r>
      <w:r w:rsidR="00E03883" w:rsidRPr="00747D43">
        <w:t>newal Year 9/01/19 - 8/31/20: 10</w:t>
      </w:r>
      <w:r w:rsidRPr="00747D43">
        <w:t>%</w:t>
      </w:r>
    </w:p>
    <w:p w:rsidR="00761B41" w:rsidRPr="00747D43" w:rsidRDefault="00E03883" w:rsidP="00761B41">
      <w:pPr>
        <w:pStyle w:val="ListParagraph"/>
        <w:numPr>
          <w:ilvl w:val="0"/>
          <w:numId w:val="9"/>
        </w:numPr>
      </w:pPr>
      <w:r w:rsidRPr="00747D43">
        <w:t>2nd Renewal Year 9/01/20 - 8/3</w:t>
      </w:r>
      <w:r w:rsidR="00D37CBE" w:rsidRPr="00747D43">
        <w:t>1/21: 10</w:t>
      </w:r>
      <w:r w:rsidR="00761B41" w:rsidRPr="00747D43">
        <w:t>%</w:t>
      </w:r>
    </w:p>
    <w:p w:rsidR="00761B41" w:rsidRPr="00747D43" w:rsidRDefault="00E03883" w:rsidP="00761B41">
      <w:pPr>
        <w:pStyle w:val="ListParagraph"/>
        <w:numPr>
          <w:ilvl w:val="0"/>
          <w:numId w:val="9"/>
        </w:numPr>
      </w:pPr>
      <w:r w:rsidRPr="00747D43">
        <w:t>3rd Renewal Year 9/01/21 - 8/3</w:t>
      </w:r>
      <w:r w:rsidR="00D37CBE" w:rsidRPr="00747D43">
        <w:t>1/22: 10</w:t>
      </w:r>
      <w:r w:rsidR="00761B41" w:rsidRPr="00747D43">
        <w:t>%</w:t>
      </w:r>
    </w:p>
    <w:p w:rsidR="00761B41" w:rsidRPr="00747D43" w:rsidRDefault="00E03883" w:rsidP="00761B41">
      <w:pPr>
        <w:pStyle w:val="ListParagraph"/>
        <w:numPr>
          <w:ilvl w:val="0"/>
          <w:numId w:val="9"/>
        </w:numPr>
      </w:pPr>
      <w:r w:rsidRPr="00747D43">
        <w:t>4th Renewal Year 9/01/22 - 8/3</w:t>
      </w:r>
      <w:r w:rsidR="00D37CBE" w:rsidRPr="00747D43">
        <w:t>1/23: 10</w:t>
      </w:r>
      <w:r w:rsidR="00761B41" w:rsidRPr="00747D43">
        <w:t>%</w:t>
      </w:r>
    </w:p>
    <w:p w:rsidR="00761B41" w:rsidRPr="00747D43" w:rsidRDefault="00761B41" w:rsidP="00761B41">
      <w:r w:rsidRPr="00747D43">
        <w:t>Failure by bidder to insert escalation ceiling indicates and escalation percent not to exceed zero percent (0 %). Escalation percent will be used in the bid evaluation for all optional renewals.</w:t>
      </w:r>
    </w:p>
    <w:p w:rsidR="00D37CBE" w:rsidRPr="00747D43" w:rsidRDefault="00D37CBE" w:rsidP="00D37CBE">
      <w:pPr>
        <w:pStyle w:val="Heading2"/>
      </w:pPr>
      <w:r w:rsidRPr="00747D43">
        <w:t>Quantities:</w:t>
      </w:r>
    </w:p>
    <w:p w:rsidR="00761B41" w:rsidRPr="00747D43" w:rsidRDefault="00D37CBE" w:rsidP="00761B41">
      <w:r w:rsidRPr="00747D43">
        <w:t>A</w:t>
      </w:r>
      <w:r w:rsidR="00761B41" w:rsidRPr="00747D43">
        <w:t xml:space="preserve">re estimates only and are in </w:t>
      </w:r>
      <w:r w:rsidRPr="00747D43">
        <w:t>no way a guarantee of purchase.</w:t>
      </w:r>
      <w:r w:rsidR="00761B41" w:rsidRPr="00747D43">
        <w:t xml:space="preserve"> Delivery to be made at times and in quantities requested.</w:t>
      </w:r>
    </w:p>
    <w:p w:rsidR="00D37CBE" w:rsidRPr="00747D43" w:rsidRDefault="00D37CBE" w:rsidP="00761B41">
      <w:r w:rsidRPr="00747D43">
        <w:t>ORDERS WILL BE PLACED ON AN AS NEEDED BASIS.</w:t>
      </w:r>
    </w:p>
    <w:p w:rsidR="00761B41" w:rsidRPr="00747D43" w:rsidRDefault="00761B41" w:rsidP="00761B41">
      <w:r w:rsidRPr="00747D43">
        <w:t>All invoices must reflect price(s) quoted and must reflect the purchase order number issued by Texas A&amp;M University procurement services.</w:t>
      </w:r>
    </w:p>
    <w:p w:rsidR="00D37CBE" w:rsidRPr="00747D43" w:rsidRDefault="00D37CBE" w:rsidP="00D37CBE">
      <w:pPr>
        <w:pStyle w:val="Heading2"/>
      </w:pPr>
      <w:r w:rsidRPr="00747D43">
        <w:t>Delivery Schedule:</w:t>
      </w:r>
    </w:p>
    <w:p w:rsidR="00D37CBE" w:rsidRPr="00747D43" w:rsidRDefault="00D37CBE" w:rsidP="00D37CBE">
      <w:r w:rsidRPr="00747D43">
        <w:t>Delivery within 1-3 calendar days after receipt of order.</w:t>
      </w:r>
    </w:p>
    <w:p w:rsidR="00D37CBE" w:rsidRPr="00747D43" w:rsidRDefault="00D37CBE" w:rsidP="00D37CBE">
      <w:pPr>
        <w:pStyle w:val="Heading2"/>
      </w:pPr>
      <w:r w:rsidRPr="00747D43">
        <w:t>Specifications:</w:t>
      </w:r>
    </w:p>
    <w:p w:rsidR="00D37CBE" w:rsidRPr="00747D43" w:rsidRDefault="00D37CBE" w:rsidP="00D37CBE">
      <w:r w:rsidRPr="00747D43">
        <w:t>Vendor must include complete specifications</w:t>
      </w:r>
      <w:r w:rsidRPr="00747D43">
        <w:t xml:space="preserve"> if offering equivalent.</w:t>
      </w:r>
    </w:p>
    <w:p w:rsidR="00D37CBE" w:rsidRPr="00747D43" w:rsidRDefault="00D37CBE" w:rsidP="00D37CBE">
      <w:pPr>
        <w:pStyle w:val="Heading2"/>
      </w:pPr>
      <w:r w:rsidRPr="00747D43">
        <w:t>Billing:</w:t>
      </w:r>
    </w:p>
    <w:p w:rsidR="00D37CBE" w:rsidRPr="00747D43" w:rsidRDefault="00D37CBE" w:rsidP="00D37CBE">
      <w:pPr>
        <w:pStyle w:val="Heading3"/>
      </w:pPr>
      <w:r w:rsidRPr="00747D43">
        <w:t>Invoices are to be emailed to:</w:t>
      </w:r>
    </w:p>
    <w:p w:rsidR="00D37CBE" w:rsidRPr="00747D43" w:rsidRDefault="00D37CBE" w:rsidP="00D37CBE">
      <w:hyperlink r:id="rId7" w:history="1">
        <w:r w:rsidRPr="00747D43">
          <w:rPr>
            <w:rStyle w:val="Hyperlink"/>
          </w:rPr>
          <w:t>Drp.payables@teex.tamu.edu</w:t>
        </w:r>
      </w:hyperlink>
    </w:p>
    <w:p w:rsidR="00D37CBE" w:rsidRPr="00747D43" w:rsidRDefault="00D37CBE" w:rsidP="00D37CBE">
      <w:pPr>
        <w:pStyle w:val="Heading3"/>
      </w:pPr>
      <w:r w:rsidRPr="00747D43">
        <w:t>Or Mailed to:</w:t>
      </w:r>
    </w:p>
    <w:p w:rsidR="00D37CBE" w:rsidRPr="00747D43" w:rsidRDefault="00D37CBE" w:rsidP="00D37CBE">
      <w:r w:rsidRPr="00747D43">
        <w:t>PO Box 40006 – college station,</w:t>
      </w:r>
    </w:p>
    <w:p w:rsidR="00D37CBE" w:rsidRPr="00747D43" w:rsidRDefault="00D37CBE" w:rsidP="00D37CBE">
      <w:r w:rsidRPr="00747D43">
        <w:t>Texas 77842.</w:t>
      </w:r>
    </w:p>
    <w:p w:rsidR="00D37CBE" w:rsidRPr="00747D43" w:rsidRDefault="00D37CBE" w:rsidP="00D37CBE">
      <w:pPr>
        <w:pStyle w:val="Heading2"/>
      </w:pPr>
      <w:r w:rsidRPr="00747D43">
        <w:t>Shipping Address:</w:t>
      </w:r>
    </w:p>
    <w:p w:rsidR="00D37CBE" w:rsidRPr="00747D43" w:rsidRDefault="00D37CBE" w:rsidP="00D37CBE">
      <w:r w:rsidRPr="00747D43">
        <w:t>TEEX TX-TF2</w:t>
      </w:r>
    </w:p>
    <w:p w:rsidR="00D37CBE" w:rsidRPr="00747D43" w:rsidRDefault="00D37CBE" w:rsidP="00D37CBE">
      <w:r w:rsidRPr="00747D43">
        <w:t>501 Leatherneck Pl.</w:t>
      </w:r>
    </w:p>
    <w:p w:rsidR="00D37CBE" w:rsidRPr="00747D43" w:rsidRDefault="00D37CBE" w:rsidP="00D37CBE">
      <w:r w:rsidRPr="00747D43">
        <w:t>Suite 9 Bldg. 25</w:t>
      </w:r>
    </w:p>
    <w:p w:rsidR="00D37CBE" w:rsidRPr="00747D43" w:rsidRDefault="00D37CBE" w:rsidP="00D37CBE">
      <w:r w:rsidRPr="00747D43">
        <w:t>Dallas, Texas 75211</w:t>
      </w:r>
    </w:p>
    <w:p w:rsidR="00D37CBE" w:rsidRPr="00747D43" w:rsidRDefault="00D37CBE" w:rsidP="005D3123">
      <w:pPr>
        <w:pStyle w:val="Heading2"/>
      </w:pPr>
      <w:r w:rsidRPr="00747D43">
        <w:t>Arrangement for delivery is a must.</w:t>
      </w:r>
    </w:p>
    <w:p w:rsidR="00D37CBE" w:rsidRPr="00747D43" w:rsidRDefault="00D37CBE" w:rsidP="00D37CBE">
      <w:r w:rsidRPr="00747D43">
        <w:t>This gate is a secure area.</w:t>
      </w:r>
    </w:p>
    <w:p w:rsidR="00D37CBE" w:rsidRPr="00747D43" w:rsidRDefault="00D37CBE" w:rsidP="005D3123">
      <w:pPr>
        <w:pStyle w:val="Heading3"/>
      </w:pPr>
      <w:r w:rsidRPr="00747D43">
        <w:t>Deliver during business hours:</w:t>
      </w:r>
    </w:p>
    <w:p w:rsidR="005D3123" w:rsidRPr="00747D43" w:rsidRDefault="005D3123" w:rsidP="005D3123">
      <w:r w:rsidRPr="00747D43">
        <w:t>Monday-Friday: 8 to 5</w:t>
      </w:r>
    </w:p>
    <w:p w:rsidR="005D3123" w:rsidRPr="005D3123" w:rsidRDefault="005D3123" w:rsidP="005D3123">
      <w:pPr>
        <w:spacing w:before="120"/>
        <w:outlineLvl w:val="1"/>
        <w:rPr>
          <w:b/>
        </w:rPr>
      </w:pPr>
      <w:r w:rsidRPr="005D3123">
        <w:rPr>
          <w:b/>
        </w:rPr>
        <w:lastRenderedPageBreak/>
        <w:t>THIS DOCUMENT is subject to any constitutional or statutory limitations upon Texas A&amp;M University as an Agency of the State of Texas.</w:t>
      </w:r>
    </w:p>
    <w:p w:rsidR="005D3123" w:rsidRPr="005D3123" w:rsidRDefault="005D3123" w:rsidP="005D3123">
      <w:pPr>
        <w:spacing w:before="120"/>
        <w:outlineLvl w:val="1"/>
        <w:rPr>
          <w:rFonts w:ascii="Calibri" w:hAnsi="Calibri" w:cs="Calibri"/>
          <w:b/>
        </w:rPr>
      </w:pPr>
      <w:r w:rsidRPr="005D3123">
        <w:rPr>
          <w:rFonts w:ascii="Calibri" w:hAnsi="Calibri" w:cs="Calibri"/>
          <w:b/>
        </w:rPr>
        <w:t>OSHA STATEMENT</w:t>
      </w:r>
    </w:p>
    <w:p w:rsidR="005D3123" w:rsidRPr="005D3123" w:rsidRDefault="005D3123" w:rsidP="005D3123">
      <w:pPr>
        <w:rPr>
          <w:rFonts w:ascii="Calibri" w:hAnsi="Calibri" w:cs="Calibri"/>
        </w:rPr>
      </w:pPr>
      <w:r w:rsidRPr="005D312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5D3123" w:rsidRPr="005D3123" w:rsidRDefault="005D3123" w:rsidP="005D3123">
      <w:pPr>
        <w:spacing w:before="120"/>
        <w:outlineLvl w:val="1"/>
        <w:rPr>
          <w:rFonts w:ascii="Calibri" w:hAnsi="Calibri" w:cs="Calibri"/>
          <w:b/>
        </w:rPr>
      </w:pPr>
      <w:r w:rsidRPr="005D3123">
        <w:rPr>
          <w:rFonts w:ascii="Calibri" w:hAnsi="Calibri" w:cs="Calibri"/>
          <w:b/>
        </w:rPr>
        <w:t>CERTIFICATION OF NONSEGREGATED FACILITIES OF EQUAL EMPLOYMENT OPPORTUNITIES COMPLIANCE</w:t>
      </w:r>
    </w:p>
    <w:p w:rsidR="005D3123" w:rsidRPr="005D3123" w:rsidRDefault="005D3123" w:rsidP="005D3123">
      <w:pPr>
        <w:rPr>
          <w:rFonts w:ascii="Calibri" w:hAnsi="Calibri" w:cs="Calibri"/>
        </w:rPr>
      </w:pPr>
      <w:r w:rsidRPr="005D3123">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5D3123" w:rsidRPr="005D3123" w:rsidRDefault="005D3123" w:rsidP="005D3123">
      <w:pPr>
        <w:rPr>
          <w:rFonts w:ascii="Calibri" w:hAnsi="Calibri" w:cs="Calibri"/>
        </w:rPr>
      </w:pPr>
      <w:r w:rsidRPr="005D312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5D3123" w:rsidRPr="005D3123" w:rsidRDefault="005D3123" w:rsidP="005D3123">
      <w:pPr>
        <w:spacing w:before="120"/>
        <w:outlineLvl w:val="1"/>
        <w:rPr>
          <w:rFonts w:ascii="Calibri" w:hAnsi="Calibri" w:cs="Calibri"/>
          <w:b/>
        </w:rPr>
      </w:pPr>
      <w:r w:rsidRPr="005D3123">
        <w:rPr>
          <w:rFonts w:ascii="Calibri" w:hAnsi="Calibri" w:cs="Calibri"/>
          <w:b/>
        </w:rPr>
        <w:t>AFFIRMATIVE ACTION COMPLIANCE</w:t>
      </w:r>
    </w:p>
    <w:p w:rsidR="005D3123" w:rsidRPr="005D3123" w:rsidRDefault="005D3123" w:rsidP="005D3123">
      <w:pPr>
        <w:rPr>
          <w:rFonts w:ascii="Calibri" w:hAnsi="Calibri" w:cs="Calibri"/>
        </w:rPr>
      </w:pPr>
      <w:r w:rsidRPr="005D312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5D3123" w:rsidRPr="005D3123" w:rsidRDefault="005D3123" w:rsidP="005D3123">
      <w:pPr>
        <w:rPr>
          <w:rFonts w:ascii="Calibri" w:hAnsi="Calibri" w:cs="Calibri"/>
        </w:rPr>
      </w:pPr>
      <w:r w:rsidRPr="005D3123">
        <w:rPr>
          <w:rFonts w:ascii="Calibri" w:hAnsi="Calibri" w:cs="Calibri"/>
        </w:rPr>
        <w:t>Paragraph 60.741.4 of Title 41 of Part 60-741 Affirmative Action Obligations of Contracts and Subcontracts for Handicapped Workers is incorporated by reference for all contracts of $3,500.00 or greater.</w:t>
      </w:r>
    </w:p>
    <w:p w:rsidR="005D3123" w:rsidRPr="005D3123" w:rsidRDefault="005D3123" w:rsidP="005D3123">
      <w:pPr>
        <w:rPr>
          <w:rFonts w:ascii="Calibri" w:hAnsi="Calibri" w:cs="Calibri"/>
        </w:rPr>
      </w:pPr>
      <w:r w:rsidRPr="005D3123">
        <w:rPr>
          <w:rFonts w:ascii="Calibri" w:hAnsi="Calibri" w:cs="Calibri"/>
        </w:rPr>
        <w:t xml:space="preserve">If any additional information is required regarding these requirements, please contact the Texas </w:t>
      </w:r>
      <w:proofErr w:type="gramStart"/>
      <w:r w:rsidRPr="005D3123">
        <w:rPr>
          <w:rFonts w:ascii="Calibri" w:hAnsi="Calibri" w:cs="Calibri"/>
        </w:rPr>
        <w:t>A&amp;M</w:t>
      </w:r>
      <w:proofErr w:type="gramEnd"/>
      <w:r w:rsidRPr="005D3123">
        <w:rPr>
          <w:rFonts w:ascii="Calibri" w:hAnsi="Calibri" w:cs="Calibri"/>
        </w:rPr>
        <w:t xml:space="preserve"> University Purchasing Services department prior to the shipping date.</w:t>
      </w:r>
    </w:p>
    <w:p w:rsidR="005D3123" w:rsidRPr="005D3123" w:rsidRDefault="005D3123" w:rsidP="005D3123">
      <w:pPr>
        <w:rPr>
          <w:rFonts w:ascii="Calibri" w:hAnsi="Calibri" w:cs="Calibri"/>
        </w:rPr>
      </w:pPr>
      <w:r w:rsidRPr="005D312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5D3123" w:rsidRPr="005D3123" w:rsidRDefault="005D3123" w:rsidP="005D3123">
      <w:pPr>
        <w:spacing w:before="120"/>
        <w:outlineLvl w:val="1"/>
        <w:rPr>
          <w:rFonts w:ascii="Calibri" w:hAnsi="Calibri" w:cs="Calibri"/>
          <w:b/>
        </w:rPr>
      </w:pPr>
      <w:r w:rsidRPr="005D3123">
        <w:rPr>
          <w:rFonts w:ascii="Calibri" w:hAnsi="Calibri" w:cs="Calibri"/>
          <w:b/>
        </w:rPr>
        <w:t>PURCHASE OF EQUIPMENT WITH FEDERAL FUNDS</w:t>
      </w:r>
    </w:p>
    <w:p w:rsidR="005D3123" w:rsidRPr="005D3123" w:rsidRDefault="005D3123" w:rsidP="005D3123">
      <w:pPr>
        <w:widowControl/>
        <w:numPr>
          <w:ilvl w:val="0"/>
          <w:numId w:val="8"/>
        </w:numPr>
        <w:autoSpaceDE/>
        <w:autoSpaceDN/>
        <w:spacing w:before="0" w:after="160" w:line="259" w:lineRule="auto"/>
        <w:ind w:right="38"/>
        <w:rPr>
          <w:rFonts w:ascii="Calibri" w:hAnsi="Calibri" w:cs="Times New Roman"/>
        </w:rPr>
      </w:pPr>
      <w:r w:rsidRPr="005D3123">
        <w:rPr>
          <w:rFonts w:ascii="Calibri" w:hAnsi="Calibri" w:cs="Times New Roman"/>
        </w:rPr>
        <w:lastRenderedPageBreak/>
        <w:t>Where appropriate, an analysis of lease and purchase alternatives shall be made by Procurement Services to determine the most economical and practical procurement utilizing Federal funds in excess of $5,000.</w:t>
      </w:r>
    </w:p>
    <w:p w:rsidR="005D3123" w:rsidRPr="005D3123" w:rsidRDefault="005D3123" w:rsidP="005D3123">
      <w:pPr>
        <w:widowControl/>
        <w:numPr>
          <w:ilvl w:val="0"/>
          <w:numId w:val="8"/>
        </w:numPr>
        <w:autoSpaceDE/>
        <w:autoSpaceDN/>
        <w:spacing w:before="0" w:after="160" w:line="259" w:lineRule="auto"/>
        <w:ind w:right="38"/>
        <w:rPr>
          <w:rFonts w:ascii="Calibri" w:hAnsi="Calibri" w:cs="Times New Roman"/>
        </w:rPr>
      </w:pPr>
      <w:r w:rsidRPr="005D312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A recipient's procurement procedures or operation fails to comply with the procurement standards in the Federal awarding agency's implementation of OMB's Circular A-110.</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The procurement, which is expected to exceed the small purchase threshold, specifies a "brand name" product.</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The proposed award over the small purchase threshold is to be awarded to other than the apparent low bidder under a sealed bid procurement.</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A proposed contract modification changes the scope of a contract or increases the contract amount by more than the amount of the small purchase threshold.</w:t>
      </w:r>
    </w:p>
    <w:p w:rsidR="005D3123" w:rsidRPr="005D3123" w:rsidRDefault="005D3123" w:rsidP="005D3123">
      <w:pPr>
        <w:widowControl/>
        <w:numPr>
          <w:ilvl w:val="0"/>
          <w:numId w:val="8"/>
        </w:numPr>
        <w:autoSpaceDE/>
        <w:autoSpaceDN/>
        <w:spacing w:before="0" w:after="160" w:line="259" w:lineRule="auto"/>
        <w:ind w:right="38"/>
        <w:rPr>
          <w:rFonts w:ascii="Calibri" w:hAnsi="Calibri" w:cs="Times New Roman"/>
        </w:rPr>
      </w:pPr>
      <w:r w:rsidRPr="005D3123">
        <w:rPr>
          <w:rFonts w:ascii="Calibri" w:hAnsi="Calibri" w:cs="Times New Roman"/>
        </w:rPr>
        <w:t>All purchase orders awards shall contain the following provisions as applicable:</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lastRenderedPageBreak/>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5D3123" w:rsidRPr="005D3123" w:rsidRDefault="005D3123" w:rsidP="005D3123">
      <w:pPr>
        <w:widowControl/>
        <w:numPr>
          <w:ilvl w:val="1"/>
          <w:numId w:val="8"/>
        </w:numPr>
        <w:autoSpaceDE/>
        <w:autoSpaceDN/>
        <w:spacing w:before="0" w:after="160" w:line="259" w:lineRule="auto"/>
        <w:ind w:right="38"/>
        <w:rPr>
          <w:rFonts w:ascii="Calibri" w:hAnsi="Calibri" w:cs="Times New Roman"/>
        </w:rPr>
      </w:pPr>
      <w:r w:rsidRPr="005D3123">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D3123" w:rsidRPr="00747D43" w:rsidRDefault="005D3123" w:rsidP="005D3123"/>
    <w:p w:rsidR="00D37CBE" w:rsidRPr="00747D43" w:rsidRDefault="00D37CBE" w:rsidP="00D37CBE"/>
    <w:p w:rsidR="009C74A7" w:rsidRPr="00747D43"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747D43" w:rsidTr="005D7EF2">
        <w:tc>
          <w:tcPr>
            <w:tcW w:w="805" w:type="dxa"/>
          </w:tcPr>
          <w:p w:rsidR="001C04AC" w:rsidRPr="00747D43" w:rsidRDefault="001C04AC" w:rsidP="005D7EF2">
            <w:r w:rsidRPr="00747D43">
              <w:t>ITEM</w:t>
            </w:r>
          </w:p>
        </w:tc>
        <w:tc>
          <w:tcPr>
            <w:tcW w:w="4140" w:type="dxa"/>
          </w:tcPr>
          <w:p w:rsidR="001C04AC" w:rsidRPr="00747D43" w:rsidRDefault="001C04AC" w:rsidP="005D7EF2">
            <w:pPr>
              <w:rPr>
                <w:color w:val="535353"/>
              </w:rPr>
            </w:pPr>
            <w:r w:rsidRPr="00747D43">
              <w:rPr>
                <w:color w:val="535353"/>
              </w:rPr>
              <w:t>DESCRIPTION</w:t>
            </w:r>
          </w:p>
        </w:tc>
        <w:tc>
          <w:tcPr>
            <w:tcW w:w="1260" w:type="dxa"/>
          </w:tcPr>
          <w:p w:rsidR="001C04AC" w:rsidRPr="00747D43" w:rsidRDefault="001C04AC" w:rsidP="005D7EF2">
            <w:pPr>
              <w:rPr>
                <w:color w:val="545454"/>
              </w:rPr>
            </w:pPr>
            <w:r w:rsidRPr="00747D43">
              <w:rPr>
                <w:color w:val="545454"/>
              </w:rPr>
              <w:t>QUANTITY</w:t>
            </w:r>
          </w:p>
        </w:tc>
        <w:tc>
          <w:tcPr>
            <w:tcW w:w="720" w:type="dxa"/>
          </w:tcPr>
          <w:p w:rsidR="001C04AC" w:rsidRPr="00747D43" w:rsidRDefault="001C04AC" w:rsidP="005D7EF2">
            <w:pPr>
              <w:rPr>
                <w:color w:val="505050"/>
              </w:rPr>
            </w:pPr>
            <w:r w:rsidRPr="00747D43">
              <w:rPr>
                <w:color w:val="505050"/>
              </w:rPr>
              <w:t>UOM</w:t>
            </w:r>
          </w:p>
        </w:tc>
        <w:tc>
          <w:tcPr>
            <w:tcW w:w="1620" w:type="dxa"/>
          </w:tcPr>
          <w:p w:rsidR="001C04AC" w:rsidRPr="00747D43" w:rsidRDefault="001C04AC" w:rsidP="005D7EF2">
            <w:pPr>
              <w:rPr>
                <w:color w:val="4F4F4F"/>
              </w:rPr>
            </w:pPr>
            <w:r w:rsidRPr="00747D43">
              <w:rPr>
                <w:color w:val="4F4F4F"/>
              </w:rPr>
              <w:t>UNIT</w:t>
            </w:r>
            <w:r w:rsidRPr="00747D43">
              <w:rPr>
                <w:color w:val="4F4F4F"/>
                <w:spacing w:val="-11"/>
              </w:rPr>
              <w:t xml:space="preserve"> </w:t>
            </w:r>
            <w:r w:rsidRPr="00747D43">
              <w:rPr>
                <w:color w:val="4F4F4F"/>
              </w:rPr>
              <w:t>PRICE</w:t>
            </w:r>
          </w:p>
        </w:tc>
        <w:tc>
          <w:tcPr>
            <w:tcW w:w="1620" w:type="dxa"/>
          </w:tcPr>
          <w:p w:rsidR="001C04AC" w:rsidRPr="00747D43" w:rsidRDefault="001C04AC" w:rsidP="005D7EF2">
            <w:r w:rsidRPr="00747D43">
              <w:rPr>
                <w:color w:val="535353"/>
              </w:rPr>
              <w:t>EXTENDED</w:t>
            </w:r>
            <w:r w:rsidRPr="00747D43">
              <w:rPr>
                <w:color w:val="535353"/>
                <w:spacing w:val="-7"/>
              </w:rPr>
              <w:t xml:space="preserve"> </w:t>
            </w:r>
            <w:r w:rsidRPr="00747D43">
              <w:rPr>
                <w:color w:val="535353"/>
              </w:rPr>
              <w:t>PRICE</w:t>
            </w:r>
          </w:p>
        </w:tc>
      </w:tr>
      <w:tr w:rsidR="001C04AC" w:rsidRPr="00747D43" w:rsidTr="005D7EF2">
        <w:tc>
          <w:tcPr>
            <w:tcW w:w="805" w:type="dxa"/>
          </w:tcPr>
          <w:p w:rsidR="001C04AC" w:rsidRPr="00747D43" w:rsidRDefault="001C04AC" w:rsidP="001C04AC">
            <w:pPr>
              <w:numPr>
                <w:ilvl w:val="0"/>
                <w:numId w:val="4"/>
              </w:numPr>
              <w:spacing w:before="0"/>
              <w:ind w:right="38"/>
              <w:rPr>
                <w:rFonts w:ascii="Calibri" w:hAnsi="Calibri" w:cs="Times New Roman"/>
              </w:rPr>
            </w:pPr>
          </w:p>
        </w:tc>
        <w:tc>
          <w:tcPr>
            <w:tcW w:w="4140" w:type="dxa"/>
          </w:tcPr>
          <w:p w:rsidR="005D3123" w:rsidRPr="00747D43" w:rsidRDefault="005D3123" w:rsidP="00CD048D">
            <w:pPr>
              <w:ind w:left="369" w:hanging="270"/>
            </w:pPr>
            <w:r w:rsidRPr="00747D43">
              <w:t>S-10494</w:t>
            </w:r>
          </w:p>
          <w:p w:rsidR="00CD048D" w:rsidRPr="00747D43" w:rsidRDefault="005D3123" w:rsidP="00CD048D">
            <w:pPr>
              <w:ind w:left="369" w:hanging="270"/>
            </w:pPr>
            <w:r w:rsidRPr="00747D43">
              <w:t>Magnetic Labels - 2" x 6 11 x 100 '</w:t>
            </w:r>
          </w:p>
        </w:tc>
        <w:tc>
          <w:tcPr>
            <w:tcW w:w="1260" w:type="dxa"/>
          </w:tcPr>
          <w:p w:rsidR="001C04AC" w:rsidRPr="00747D43" w:rsidRDefault="00CD048D" w:rsidP="005D7EF2">
            <w:r w:rsidRPr="00747D43">
              <w:rPr>
                <w:w w:val="120"/>
              </w:rPr>
              <w:t>2</w:t>
            </w:r>
          </w:p>
        </w:tc>
        <w:tc>
          <w:tcPr>
            <w:tcW w:w="720" w:type="dxa"/>
          </w:tcPr>
          <w:p w:rsidR="001C04AC" w:rsidRPr="00747D43" w:rsidRDefault="00CD048D" w:rsidP="005D7EF2">
            <w:r w:rsidRPr="00747D43">
              <w:t>EA</w:t>
            </w:r>
          </w:p>
        </w:tc>
        <w:tc>
          <w:tcPr>
            <w:tcW w:w="1620" w:type="dxa"/>
          </w:tcPr>
          <w:p w:rsidR="001C04AC" w:rsidRPr="00747D43" w:rsidRDefault="005D3123" w:rsidP="005D7EF2">
            <w:pPr>
              <w:jc w:val="right"/>
            </w:pPr>
            <w:r w:rsidRPr="00747D43">
              <w:t>71.280</w:t>
            </w:r>
          </w:p>
        </w:tc>
        <w:tc>
          <w:tcPr>
            <w:tcW w:w="1620" w:type="dxa"/>
          </w:tcPr>
          <w:p w:rsidR="001C04AC" w:rsidRPr="00747D43" w:rsidRDefault="005D3123" w:rsidP="005D7EF2">
            <w:pPr>
              <w:jc w:val="right"/>
            </w:pPr>
            <w:r w:rsidRPr="00747D43">
              <w:t>142.56</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S-6421</w:t>
            </w:r>
          </w:p>
          <w:p w:rsidR="005D3123" w:rsidRPr="00747D43" w:rsidRDefault="005D3123" w:rsidP="005D3123">
            <w:pPr>
              <w:ind w:left="369" w:hanging="270"/>
            </w:pPr>
            <w:r w:rsidRPr="00747D43">
              <w:lastRenderedPageBreak/>
              <w:t>C-Channel Magnetic Card Holder</w:t>
            </w:r>
          </w:p>
          <w:p w:rsidR="005D3123" w:rsidRPr="00747D43" w:rsidRDefault="005D3123" w:rsidP="005D3123">
            <w:pPr>
              <w:ind w:left="369" w:hanging="270"/>
            </w:pPr>
            <w:r w:rsidRPr="00747D43">
              <w:t>1 X 3, 25/PA</w:t>
            </w:r>
          </w:p>
        </w:tc>
        <w:tc>
          <w:tcPr>
            <w:tcW w:w="1260" w:type="dxa"/>
          </w:tcPr>
          <w:p w:rsidR="005D3123" w:rsidRPr="00747D43" w:rsidRDefault="005D3123" w:rsidP="005D3123">
            <w:pPr>
              <w:rPr>
                <w:w w:val="120"/>
              </w:rPr>
            </w:pPr>
            <w:r w:rsidRPr="00747D43">
              <w:rPr>
                <w:w w:val="120"/>
              </w:rPr>
              <w:lastRenderedPageBreak/>
              <w:t>12</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14.850</w:t>
            </w:r>
          </w:p>
        </w:tc>
        <w:tc>
          <w:tcPr>
            <w:tcW w:w="1620" w:type="dxa"/>
          </w:tcPr>
          <w:p w:rsidR="005D3123" w:rsidRPr="00747D43" w:rsidRDefault="005D3123" w:rsidP="005D3123">
            <w:pPr>
              <w:jc w:val="right"/>
            </w:pPr>
            <w:r w:rsidRPr="00747D43">
              <w:t>178.20</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H-1415</w:t>
            </w:r>
          </w:p>
          <w:p w:rsidR="005D3123" w:rsidRPr="00747D43" w:rsidRDefault="005D3123" w:rsidP="005D3123">
            <w:pPr>
              <w:ind w:left="369" w:hanging="270"/>
            </w:pPr>
            <w:r w:rsidRPr="00747D43">
              <w:t>Ratchet Tie Downs E- Track</w:t>
            </w:r>
          </w:p>
        </w:tc>
        <w:tc>
          <w:tcPr>
            <w:tcW w:w="1260" w:type="dxa"/>
          </w:tcPr>
          <w:p w:rsidR="005D3123" w:rsidRPr="00747D43" w:rsidRDefault="005D3123" w:rsidP="005D3123">
            <w:pPr>
              <w:rPr>
                <w:w w:val="120"/>
              </w:rPr>
            </w:pPr>
            <w:r w:rsidRPr="00747D43">
              <w:rPr>
                <w:w w:val="120"/>
              </w:rPr>
              <w:t>10</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23.760</w:t>
            </w:r>
          </w:p>
        </w:tc>
        <w:tc>
          <w:tcPr>
            <w:tcW w:w="1620" w:type="dxa"/>
          </w:tcPr>
          <w:p w:rsidR="005D3123" w:rsidRPr="00747D43" w:rsidRDefault="005D3123" w:rsidP="005D3123">
            <w:pPr>
              <w:jc w:val="center"/>
            </w:pPr>
            <w:r w:rsidRPr="00747D43">
              <w:t>237.60</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H-1382</w:t>
            </w:r>
          </w:p>
          <w:p w:rsidR="005D3123" w:rsidRPr="00747D43" w:rsidRDefault="005D3123" w:rsidP="005D3123">
            <w:pPr>
              <w:ind w:left="369" w:hanging="270"/>
            </w:pPr>
            <w:r w:rsidRPr="00747D43">
              <w:t>Magliner SR. Hand Truck</w:t>
            </w:r>
          </w:p>
        </w:tc>
        <w:tc>
          <w:tcPr>
            <w:tcW w:w="1260" w:type="dxa"/>
          </w:tcPr>
          <w:p w:rsidR="005D3123" w:rsidRPr="00747D43" w:rsidRDefault="005D3123" w:rsidP="005D3123">
            <w:pPr>
              <w:rPr>
                <w:w w:val="120"/>
              </w:rPr>
            </w:pPr>
            <w:r w:rsidRPr="00747D43">
              <w:rPr>
                <w:w w:val="120"/>
              </w:rPr>
              <w:t>4</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345.510</w:t>
            </w:r>
          </w:p>
        </w:tc>
        <w:tc>
          <w:tcPr>
            <w:tcW w:w="1620" w:type="dxa"/>
          </w:tcPr>
          <w:p w:rsidR="005D3123" w:rsidRPr="00747D43" w:rsidRDefault="005D3123" w:rsidP="005D3123">
            <w:pPr>
              <w:jc w:val="right"/>
            </w:pPr>
            <w:r w:rsidRPr="00747D43">
              <w:t>1,382.04</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H- 4938</w:t>
            </w:r>
          </w:p>
          <w:p w:rsidR="005D3123" w:rsidRPr="00747D43" w:rsidRDefault="005D3123" w:rsidP="005D3123">
            <w:pPr>
              <w:ind w:left="369" w:hanging="270"/>
            </w:pPr>
            <w:r w:rsidRPr="00747D43">
              <w:t>Magliner JR. Hand Truck</w:t>
            </w:r>
          </w:p>
        </w:tc>
        <w:tc>
          <w:tcPr>
            <w:tcW w:w="1260" w:type="dxa"/>
          </w:tcPr>
          <w:p w:rsidR="005D3123" w:rsidRPr="00747D43" w:rsidRDefault="005D3123" w:rsidP="005D3123">
            <w:pPr>
              <w:rPr>
                <w:w w:val="120"/>
              </w:rPr>
            </w:pPr>
            <w:r w:rsidRPr="00747D43">
              <w:rPr>
                <w:w w:val="120"/>
              </w:rPr>
              <w:t>2</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327.050</w:t>
            </w:r>
          </w:p>
        </w:tc>
        <w:tc>
          <w:tcPr>
            <w:tcW w:w="1620" w:type="dxa"/>
          </w:tcPr>
          <w:p w:rsidR="005D3123" w:rsidRPr="00747D43" w:rsidRDefault="005D3123" w:rsidP="005D3123">
            <w:pPr>
              <w:jc w:val="right"/>
            </w:pPr>
            <w:r w:rsidRPr="00747D43">
              <w:t>654.10</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S-13630</w:t>
            </w:r>
          </w:p>
          <w:p w:rsidR="005D3123" w:rsidRPr="00747D43" w:rsidRDefault="005D3123" w:rsidP="005D3123">
            <w:pPr>
              <w:ind w:left="369" w:hanging="270"/>
            </w:pPr>
            <w:r w:rsidRPr="00747D43">
              <w:t>Heavy Duty Wipers Dispenser</w:t>
            </w:r>
          </w:p>
        </w:tc>
        <w:tc>
          <w:tcPr>
            <w:tcW w:w="1260" w:type="dxa"/>
          </w:tcPr>
          <w:p w:rsidR="005D3123" w:rsidRPr="00747D43" w:rsidRDefault="005D3123" w:rsidP="005D3123">
            <w:pPr>
              <w:rPr>
                <w:w w:val="120"/>
              </w:rPr>
            </w:pPr>
            <w:r w:rsidRPr="00747D43">
              <w:rPr>
                <w:w w:val="120"/>
              </w:rPr>
              <w:t>4</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27.760</w:t>
            </w:r>
          </w:p>
        </w:tc>
        <w:tc>
          <w:tcPr>
            <w:tcW w:w="1620" w:type="dxa"/>
          </w:tcPr>
          <w:p w:rsidR="005D3123" w:rsidRPr="00747D43" w:rsidRDefault="005D3123" w:rsidP="005D3123">
            <w:pPr>
              <w:jc w:val="right"/>
            </w:pPr>
            <w:r w:rsidRPr="00747D43">
              <w:t>111.04</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S-349</w:t>
            </w:r>
          </w:p>
          <w:p w:rsidR="005D3123" w:rsidRPr="00747D43" w:rsidRDefault="005D3123" w:rsidP="005D3123">
            <w:pPr>
              <w:ind w:left="369" w:hanging="270"/>
            </w:pPr>
            <w:r w:rsidRPr="00747D43">
              <w:t>Masking Tape, 3"</w:t>
            </w:r>
          </w:p>
        </w:tc>
        <w:tc>
          <w:tcPr>
            <w:tcW w:w="1260" w:type="dxa"/>
          </w:tcPr>
          <w:p w:rsidR="005D3123" w:rsidRPr="00747D43" w:rsidRDefault="005D3123" w:rsidP="005D3123">
            <w:pPr>
              <w:rPr>
                <w:w w:val="120"/>
              </w:rPr>
            </w:pPr>
            <w:r w:rsidRPr="00747D43">
              <w:rPr>
                <w:w w:val="120"/>
              </w:rPr>
              <w:t>8</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5.790</w:t>
            </w:r>
          </w:p>
        </w:tc>
        <w:tc>
          <w:tcPr>
            <w:tcW w:w="1620" w:type="dxa"/>
          </w:tcPr>
          <w:p w:rsidR="005D3123" w:rsidRPr="00747D43" w:rsidRDefault="005D3123" w:rsidP="005D3123">
            <w:pPr>
              <w:jc w:val="right"/>
            </w:pPr>
            <w:r w:rsidRPr="00747D43">
              <w:t>46.32</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S-318</w:t>
            </w:r>
          </w:p>
          <w:p w:rsidR="005D3123" w:rsidRPr="00747D43" w:rsidRDefault="005D3123" w:rsidP="005D3123">
            <w:pPr>
              <w:ind w:left="369" w:hanging="270"/>
            </w:pPr>
            <w:r w:rsidRPr="00747D43">
              <w:t>Masking Tape, 2"</w:t>
            </w:r>
          </w:p>
        </w:tc>
        <w:tc>
          <w:tcPr>
            <w:tcW w:w="1260" w:type="dxa"/>
          </w:tcPr>
          <w:p w:rsidR="005D3123" w:rsidRPr="00747D43" w:rsidRDefault="005D3123" w:rsidP="005D3123">
            <w:pPr>
              <w:rPr>
                <w:w w:val="120"/>
              </w:rPr>
            </w:pPr>
            <w:r w:rsidRPr="00747D43">
              <w:rPr>
                <w:w w:val="120"/>
              </w:rPr>
              <w:t>12</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3.840</w:t>
            </w:r>
          </w:p>
        </w:tc>
        <w:tc>
          <w:tcPr>
            <w:tcW w:w="1620" w:type="dxa"/>
          </w:tcPr>
          <w:p w:rsidR="005D3123" w:rsidRPr="00747D43" w:rsidRDefault="005D3123" w:rsidP="005D3123">
            <w:pPr>
              <w:jc w:val="right"/>
            </w:pPr>
            <w:r w:rsidRPr="00747D43">
              <w:t>46.08</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 - 317</w:t>
            </w:r>
          </w:p>
          <w:p w:rsidR="005D3123" w:rsidRPr="00747D43" w:rsidRDefault="005D3123" w:rsidP="005D3123">
            <w:pPr>
              <w:ind w:left="369" w:hanging="270"/>
            </w:pPr>
            <w:r w:rsidRPr="00747D43">
              <w:t>Masking Ta</w:t>
            </w:r>
            <w:r w:rsidRPr="00747D43">
              <w:t>pe, 1</w:t>
            </w:r>
            <w:r w:rsidRPr="00747D43">
              <w:t>"</w:t>
            </w:r>
          </w:p>
        </w:tc>
        <w:tc>
          <w:tcPr>
            <w:tcW w:w="1260" w:type="dxa"/>
          </w:tcPr>
          <w:p w:rsidR="005D3123" w:rsidRPr="00747D43" w:rsidRDefault="005D3123" w:rsidP="005D3123">
            <w:pPr>
              <w:rPr>
                <w:w w:val="120"/>
              </w:rPr>
            </w:pPr>
            <w:r w:rsidRPr="00747D43">
              <w:rPr>
                <w:w w:val="120"/>
              </w:rPr>
              <w:t>12</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1.970</w:t>
            </w:r>
          </w:p>
        </w:tc>
        <w:tc>
          <w:tcPr>
            <w:tcW w:w="1620" w:type="dxa"/>
          </w:tcPr>
          <w:p w:rsidR="005D3123" w:rsidRPr="00747D43" w:rsidRDefault="005D3123" w:rsidP="005D3123">
            <w:pPr>
              <w:jc w:val="right"/>
            </w:pPr>
            <w:r w:rsidRPr="00747D43">
              <w:t>23.64</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H-88</w:t>
            </w:r>
          </w:p>
          <w:p w:rsidR="005D3123" w:rsidRPr="00747D43" w:rsidRDefault="005D3123" w:rsidP="005D3123">
            <w:pPr>
              <w:ind w:left="369" w:hanging="270"/>
            </w:pPr>
            <w:r w:rsidRPr="00747D43">
              <w:t>Industrial Handwrapper</w:t>
            </w:r>
          </w:p>
        </w:tc>
        <w:tc>
          <w:tcPr>
            <w:tcW w:w="1260" w:type="dxa"/>
          </w:tcPr>
          <w:p w:rsidR="005D3123" w:rsidRPr="00747D43" w:rsidRDefault="005D3123" w:rsidP="005D3123">
            <w:pPr>
              <w:rPr>
                <w:w w:val="120"/>
              </w:rPr>
            </w:pPr>
            <w:r w:rsidRPr="00747D43">
              <w:rPr>
                <w:w w:val="120"/>
              </w:rPr>
              <w:t>3</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78.200</w:t>
            </w:r>
          </w:p>
        </w:tc>
        <w:tc>
          <w:tcPr>
            <w:tcW w:w="1620" w:type="dxa"/>
          </w:tcPr>
          <w:p w:rsidR="005D3123" w:rsidRPr="00747D43" w:rsidRDefault="005D3123" w:rsidP="005D3123">
            <w:pPr>
              <w:jc w:val="right"/>
            </w:pPr>
            <w:r w:rsidRPr="00747D43">
              <w:t>234.60</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S-3945G</w:t>
            </w:r>
          </w:p>
          <w:p w:rsidR="005D3123" w:rsidRPr="00747D43" w:rsidRDefault="005D3123" w:rsidP="005D3123">
            <w:pPr>
              <w:ind w:left="369" w:hanging="270"/>
            </w:pPr>
            <w:r w:rsidRPr="00747D43">
              <w:t>Fluorescent</w:t>
            </w:r>
            <w:r w:rsidRPr="00747D43">
              <w:t xml:space="preserve"> Tags, Green</w:t>
            </w:r>
          </w:p>
        </w:tc>
        <w:tc>
          <w:tcPr>
            <w:tcW w:w="1260" w:type="dxa"/>
          </w:tcPr>
          <w:p w:rsidR="005D3123" w:rsidRPr="00747D43" w:rsidRDefault="005D3123" w:rsidP="005D3123">
            <w:pPr>
              <w:rPr>
                <w:w w:val="120"/>
              </w:rPr>
            </w:pPr>
            <w:r w:rsidRPr="00747D43">
              <w:rPr>
                <w:w w:val="120"/>
              </w:rPr>
              <w:t>1</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53.460</w:t>
            </w:r>
          </w:p>
        </w:tc>
        <w:tc>
          <w:tcPr>
            <w:tcW w:w="1620" w:type="dxa"/>
          </w:tcPr>
          <w:p w:rsidR="005D3123" w:rsidRPr="00747D43" w:rsidRDefault="005D3123" w:rsidP="005D3123">
            <w:pPr>
              <w:jc w:val="right"/>
            </w:pPr>
            <w:r w:rsidRPr="00747D43">
              <w:t>53.46</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S-5059</w:t>
            </w:r>
          </w:p>
          <w:p w:rsidR="005D3123" w:rsidRPr="00747D43" w:rsidRDefault="005D3123" w:rsidP="005D3123">
            <w:pPr>
              <w:ind w:left="369" w:hanging="270"/>
            </w:pPr>
            <w:r w:rsidRPr="00747D43">
              <w:t>Heavy Bundy Wrap, 5" , 100 GA.</w:t>
            </w:r>
          </w:p>
        </w:tc>
        <w:tc>
          <w:tcPr>
            <w:tcW w:w="1260" w:type="dxa"/>
          </w:tcPr>
          <w:p w:rsidR="005D3123" w:rsidRPr="00747D43" w:rsidRDefault="005D3123" w:rsidP="005D3123">
            <w:pPr>
              <w:rPr>
                <w:w w:val="120"/>
              </w:rPr>
            </w:pPr>
            <w:r w:rsidRPr="00747D43">
              <w:rPr>
                <w:w w:val="120"/>
              </w:rPr>
              <w:t>12</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7.620</w:t>
            </w:r>
          </w:p>
        </w:tc>
        <w:tc>
          <w:tcPr>
            <w:tcW w:w="1620" w:type="dxa"/>
          </w:tcPr>
          <w:p w:rsidR="005D3123" w:rsidRPr="00747D43" w:rsidRDefault="005D3123" w:rsidP="005D3123">
            <w:pPr>
              <w:jc w:val="right"/>
            </w:pPr>
            <w:r w:rsidRPr="00747D43">
              <w:t>91.44</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5D3123" w:rsidRPr="00747D43" w:rsidRDefault="005D3123" w:rsidP="005D3123">
            <w:pPr>
              <w:ind w:left="369" w:hanging="270"/>
            </w:pPr>
            <w:r w:rsidRPr="00747D43">
              <w:t>S-2187</w:t>
            </w:r>
          </w:p>
          <w:p w:rsidR="005D3123" w:rsidRPr="00747D43" w:rsidRDefault="005D3123" w:rsidP="005D3123">
            <w:pPr>
              <w:ind w:left="369" w:hanging="270"/>
            </w:pPr>
            <w:r w:rsidRPr="00747D43">
              <w:t xml:space="preserve">Stretch Wrap, 18", 70 </w:t>
            </w:r>
            <w:r w:rsidR="001A03D7" w:rsidRPr="00747D43">
              <w:t>GA.</w:t>
            </w:r>
          </w:p>
        </w:tc>
        <w:tc>
          <w:tcPr>
            <w:tcW w:w="1260" w:type="dxa"/>
          </w:tcPr>
          <w:p w:rsidR="005D3123" w:rsidRPr="00747D43" w:rsidRDefault="005D3123" w:rsidP="005D3123">
            <w:pPr>
              <w:rPr>
                <w:w w:val="120"/>
              </w:rPr>
            </w:pPr>
            <w:r w:rsidRPr="00747D43">
              <w:rPr>
                <w:w w:val="120"/>
              </w:rPr>
              <w:t>8</w:t>
            </w:r>
          </w:p>
        </w:tc>
        <w:tc>
          <w:tcPr>
            <w:tcW w:w="720" w:type="dxa"/>
          </w:tcPr>
          <w:p w:rsidR="005D3123" w:rsidRPr="00747D43" w:rsidRDefault="005D3123" w:rsidP="005D3123">
            <w:r w:rsidRPr="00747D43">
              <w:t>EA</w:t>
            </w:r>
          </w:p>
        </w:tc>
        <w:tc>
          <w:tcPr>
            <w:tcW w:w="1620" w:type="dxa"/>
          </w:tcPr>
          <w:p w:rsidR="005D3123" w:rsidRPr="00747D43" w:rsidRDefault="005D3123" w:rsidP="005D3123">
            <w:pPr>
              <w:jc w:val="right"/>
            </w:pPr>
            <w:r w:rsidRPr="00747D43">
              <w:t>16.830</w:t>
            </w:r>
          </w:p>
        </w:tc>
        <w:tc>
          <w:tcPr>
            <w:tcW w:w="1620" w:type="dxa"/>
          </w:tcPr>
          <w:p w:rsidR="005D3123" w:rsidRPr="00747D43" w:rsidRDefault="005D3123" w:rsidP="005D3123">
            <w:pPr>
              <w:jc w:val="right"/>
            </w:pPr>
            <w:r w:rsidRPr="00747D43">
              <w:t>134.64</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H- 1001</w:t>
            </w:r>
          </w:p>
          <w:p w:rsidR="005D3123" w:rsidRPr="00747D43" w:rsidRDefault="001A03D7" w:rsidP="001A03D7">
            <w:pPr>
              <w:ind w:left="369" w:hanging="270"/>
            </w:pPr>
            <w:r w:rsidRPr="00747D43">
              <w:t>Scraper Knife</w:t>
            </w:r>
          </w:p>
        </w:tc>
        <w:tc>
          <w:tcPr>
            <w:tcW w:w="1260" w:type="dxa"/>
          </w:tcPr>
          <w:p w:rsidR="005D3123" w:rsidRPr="00747D43" w:rsidRDefault="001A03D7" w:rsidP="005D3123">
            <w:pPr>
              <w:rPr>
                <w:w w:val="120"/>
              </w:rPr>
            </w:pPr>
            <w:r w:rsidRPr="00747D43">
              <w:rPr>
                <w:w w:val="120"/>
              </w:rPr>
              <w:t>6</w:t>
            </w:r>
          </w:p>
        </w:tc>
        <w:tc>
          <w:tcPr>
            <w:tcW w:w="720" w:type="dxa"/>
          </w:tcPr>
          <w:p w:rsidR="005D3123" w:rsidRPr="00747D43" w:rsidRDefault="001A03D7" w:rsidP="005D3123">
            <w:r w:rsidRPr="00747D43">
              <w:t>EA</w:t>
            </w:r>
          </w:p>
        </w:tc>
        <w:tc>
          <w:tcPr>
            <w:tcW w:w="1620" w:type="dxa"/>
          </w:tcPr>
          <w:p w:rsidR="005D3123" w:rsidRPr="00747D43" w:rsidRDefault="001A03D7" w:rsidP="005D3123">
            <w:pPr>
              <w:jc w:val="right"/>
            </w:pPr>
            <w:r w:rsidRPr="00747D43">
              <w:t>1. 970</w:t>
            </w:r>
          </w:p>
        </w:tc>
        <w:tc>
          <w:tcPr>
            <w:tcW w:w="1620" w:type="dxa"/>
          </w:tcPr>
          <w:p w:rsidR="005D3123" w:rsidRPr="00747D43" w:rsidRDefault="001A03D7" w:rsidP="005D3123">
            <w:pPr>
              <w:jc w:val="right"/>
            </w:pPr>
            <w:r w:rsidRPr="00747D43">
              <w:t>11. 82</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H-</w:t>
            </w:r>
            <w:proofErr w:type="spellStart"/>
            <w:r w:rsidRPr="00747D43">
              <w:t>595B</w:t>
            </w:r>
            <w:proofErr w:type="spellEnd"/>
          </w:p>
          <w:p w:rsidR="005D3123" w:rsidRPr="00747D43" w:rsidRDefault="001A03D7" w:rsidP="001A03D7">
            <w:pPr>
              <w:ind w:left="369" w:hanging="270"/>
            </w:pPr>
            <w:r w:rsidRPr="00747D43">
              <w:t>Rep</w:t>
            </w:r>
            <w:r w:rsidRPr="00747D43">
              <w:t>lacement Blades For H-1001</w:t>
            </w:r>
          </w:p>
        </w:tc>
        <w:tc>
          <w:tcPr>
            <w:tcW w:w="1260" w:type="dxa"/>
          </w:tcPr>
          <w:p w:rsidR="005D3123" w:rsidRPr="00747D43" w:rsidRDefault="001A03D7" w:rsidP="005D3123">
            <w:pPr>
              <w:rPr>
                <w:w w:val="120"/>
              </w:rPr>
            </w:pPr>
            <w:r w:rsidRPr="00747D43">
              <w:rPr>
                <w:w w:val="120"/>
              </w:rPr>
              <w:t>2</w:t>
            </w:r>
          </w:p>
        </w:tc>
        <w:tc>
          <w:tcPr>
            <w:tcW w:w="720" w:type="dxa"/>
          </w:tcPr>
          <w:p w:rsidR="005D3123" w:rsidRPr="00747D43" w:rsidRDefault="001A03D7" w:rsidP="005D3123">
            <w:r w:rsidRPr="00747D43">
              <w:t>EA</w:t>
            </w:r>
          </w:p>
        </w:tc>
        <w:tc>
          <w:tcPr>
            <w:tcW w:w="1620" w:type="dxa"/>
          </w:tcPr>
          <w:p w:rsidR="005D3123" w:rsidRPr="00747D43" w:rsidRDefault="001A03D7" w:rsidP="005D3123">
            <w:pPr>
              <w:jc w:val="right"/>
            </w:pPr>
            <w:r w:rsidRPr="00747D43">
              <w:t>8.860</w:t>
            </w:r>
          </w:p>
        </w:tc>
        <w:tc>
          <w:tcPr>
            <w:tcW w:w="1620" w:type="dxa"/>
          </w:tcPr>
          <w:p w:rsidR="005D3123" w:rsidRPr="00747D43" w:rsidRDefault="001A03D7" w:rsidP="005D3123">
            <w:pPr>
              <w:jc w:val="right"/>
            </w:pPr>
            <w:r w:rsidRPr="00747D43">
              <w:t>17.72</w:t>
            </w:r>
          </w:p>
        </w:tc>
      </w:tr>
      <w:tr w:rsidR="005D3123" w:rsidRPr="00747D43" w:rsidTr="005D7EF2">
        <w:tc>
          <w:tcPr>
            <w:tcW w:w="805" w:type="dxa"/>
          </w:tcPr>
          <w:p w:rsidR="005D3123" w:rsidRPr="00747D43" w:rsidRDefault="005D3123" w:rsidP="005D3123">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 xml:space="preserve">H- </w:t>
            </w:r>
            <w:proofErr w:type="spellStart"/>
            <w:r w:rsidRPr="00747D43">
              <w:t>64B</w:t>
            </w:r>
            <w:proofErr w:type="spellEnd"/>
          </w:p>
          <w:p w:rsidR="005D3123" w:rsidRPr="00747D43" w:rsidRDefault="001A03D7" w:rsidP="001A03D7">
            <w:pPr>
              <w:ind w:left="369" w:hanging="270"/>
            </w:pPr>
            <w:r w:rsidRPr="00747D43">
              <w:t>Rep</w:t>
            </w:r>
            <w:r w:rsidRPr="00747D43">
              <w:t>lacement Blades, Standard</w:t>
            </w:r>
          </w:p>
        </w:tc>
        <w:tc>
          <w:tcPr>
            <w:tcW w:w="1260" w:type="dxa"/>
          </w:tcPr>
          <w:p w:rsidR="005D3123" w:rsidRPr="00747D43" w:rsidRDefault="001A03D7" w:rsidP="005D3123">
            <w:pPr>
              <w:rPr>
                <w:w w:val="120"/>
              </w:rPr>
            </w:pPr>
            <w:r w:rsidRPr="00747D43">
              <w:rPr>
                <w:w w:val="120"/>
              </w:rPr>
              <w:t>2</w:t>
            </w:r>
          </w:p>
        </w:tc>
        <w:tc>
          <w:tcPr>
            <w:tcW w:w="720" w:type="dxa"/>
          </w:tcPr>
          <w:p w:rsidR="005D3123" w:rsidRPr="00747D43" w:rsidRDefault="001A03D7" w:rsidP="005D3123">
            <w:r w:rsidRPr="00747D43">
              <w:t>EA</w:t>
            </w:r>
          </w:p>
        </w:tc>
        <w:tc>
          <w:tcPr>
            <w:tcW w:w="1620" w:type="dxa"/>
          </w:tcPr>
          <w:p w:rsidR="005D3123" w:rsidRPr="00747D43" w:rsidRDefault="001A03D7" w:rsidP="005D3123">
            <w:pPr>
              <w:jc w:val="right"/>
            </w:pPr>
            <w:r w:rsidRPr="00747D43">
              <w:t>14.850</w:t>
            </w:r>
          </w:p>
        </w:tc>
        <w:tc>
          <w:tcPr>
            <w:tcW w:w="1620" w:type="dxa"/>
          </w:tcPr>
          <w:p w:rsidR="005D3123" w:rsidRPr="00747D43" w:rsidRDefault="001A03D7" w:rsidP="005D3123">
            <w:pPr>
              <w:jc w:val="right"/>
            </w:pPr>
            <w:r w:rsidRPr="00747D43">
              <w:t>29.70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 xml:space="preserve">S- </w:t>
            </w:r>
            <w:proofErr w:type="spellStart"/>
            <w:r w:rsidRPr="00747D43">
              <w:t>16767XX</w:t>
            </w:r>
            <w:proofErr w:type="spellEnd"/>
          </w:p>
          <w:p w:rsidR="001A03D7" w:rsidRPr="00747D43" w:rsidRDefault="001A03D7" w:rsidP="001A03D7">
            <w:pPr>
              <w:ind w:left="369" w:hanging="270"/>
            </w:pPr>
            <w:r w:rsidRPr="00747D43">
              <w:t>Black Ni</w:t>
            </w:r>
            <w:r w:rsidRPr="00747D43">
              <w:t xml:space="preserve">trile Gloves, </w:t>
            </w:r>
            <w:proofErr w:type="spellStart"/>
            <w:r w:rsidRPr="00747D43">
              <w:t>2XL</w:t>
            </w:r>
            <w:proofErr w:type="spellEnd"/>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14.850</w:t>
            </w:r>
          </w:p>
        </w:tc>
        <w:tc>
          <w:tcPr>
            <w:tcW w:w="1620" w:type="dxa"/>
          </w:tcPr>
          <w:p w:rsidR="001A03D7" w:rsidRPr="00747D43" w:rsidRDefault="001A03D7" w:rsidP="001A03D7">
            <w:pPr>
              <w:jc w:val="right"/>
            </w:pPr>
            <w:r w:rsidRPr="00747D43">
              <w:t>29.70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 xml:space="preserve">S - </w:t>
            </w:r>
            <w:proofErr w:type="spellStart"/>
            <w:r w:rsidRPr="00747D43">
              <w:t>16767X</w:t>
            </w:r>
            <w:proofErr w:type="spellEnd"/>
          </w:p>
          <w:p w:rsidR="001A03D7" w:rsidRPr="00747D43" w:rsidRDefault="001A03D7" w:rsidP="001A03D7">
            <w:pPr>
              <w:ind w:left="369" w:hanging="270"/>
            </w:pPr>
            <w:r w:rsidRPr="00747D43">
              <w:t>Black Nitril</w:t>
            </w:r>
            <w:r w:rsidRPr="00747D43">
              <w:t>e Gloves, XL</w:t>
            </w:r>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14.850</w:t>
            </w:r>
          </w:p>
        </w:tc>
        <w:tc>
          <w:tcPr>
            <w:tcW w:w="1620" w:type="dxa"/>
          </w:tcPr>
          <w:p w:rsidR="001A03D7" w:rsidRPr="00747D43" w:rsidRDefault="001A03D7" w:rsidP="001A03D7">
            <w:pPr>
              <w:jc w:val="right"/>
            </w:pPr>
            <w:r w:rsidRPr="00747D43">
              <w:t>29.70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 xml:space="preserve">S - </w:t>
            </w:r>
            <w:proofErr w:type="spellStart"/>
            <w:r w:rsidRPr="00747D43">
              <w:t>16767L</w:t>
            </w:r>
            <w:proofErr w:type="spellEnd"/>
            <w:r w:rsidRPr="00747D43">
              <w:t>, Black Nitrile gloves, L</w:t>
            </w:r>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14.850</w:t>
            </w:r>
          </w:p>
        </w:tc>
        <w:tc>
          <w:tcPr>
            <w:tcW w:w="1620" w:type="dxa"/>
          </w:tcPr>
          <w:p w:rsidR="001A03D7" w:rsidRPr="00747D43" w:rsidRDefault="001A03D7" w:rsidP="001A03D7">
            <w:pPr>
              <w:jc w:val="right"/>
            </w:pPr>
            <w:r w:rsidRPr="00747D43">
              <w:t>29.70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 - 15758, Self-Grip Straps - 1" Black</w:t>
            </w:r>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36.630</w:t>
            </w:r>
          </w:p>
        </w:tc>
        <w:tc>
          <w:tcPr>
            <w:tcW w:w="1620" w:type="dxa"/>
          </w:tcPr>
          <w:p w:rsidR="001A03D7" w:rsidRPr="00747D43" w:rsidRDefault="001A03D7" w:rsidP="001A03D7">
            <w:pPr>
              <w:jc w:val="right"/>
            </w:pPr>
            <w:r w:rsidRPr="00747D43">
              <w:t>73.26</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 - 15757</w:t>
            </w:r>
          </w:p>
          <w:p w:rsidR="001A03D7" w:rsidRPr="00747D43" w:rsidRDefault="001A03D7" w:rsidP="001A03D7">
            <w:pPr>
              <w:ind w:left="369" w:hanging="270"/>
            </w:pPr>
            <w:r w:rsidRPr="00747D43">
              <w:t>Self-Grip</w:t>
            </w:r>
            <w:r w:rsidRPr="00747D43">
              <w:t xml:space="preserve"> St raps - 3/4"</w:t>
            </w:r>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27.720</w:t>
            </w:r>
          </w:p>
        </w:tc>
        <w:tc>
          <w:tcPr>
            <w:tcW w:w="1620" w:type="dxa"/>
          </w:tcPr>
          <w:p w:rsidR="001A03D7" w:rsidRPr="00747D43" w:rsidRDefault="001A03D7" w:rsidP="001A03D7">
            <w:pPr>
              <w:jc w:val="right"/>
            </w:pPr>
            <w:r w:rsidRPr="00747D43">
              <w:t>55.44</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 - 15756</w:t>
            </w:r>
          </w:p>
          <w:p w:rsidR="001A03D7" w:rsidRPr="00747D43" w:rsidRDefault="001A03D7" w:rsidP="001A03D7">
            <w:pPr>
              <w:ind w:left="369" w:hanging="270"/>
            </w:pPr>
            <w:r w:rsidRPr="00747D43">
              <w:t>Self-Grip</w:t>
            </w:r>
            <w:r w:rsidRPr="00747D43">
              <w:t xml:space="preserve"> Straps - 1/2"</w:t>
            </w:r>
          </w:p>
        </w:tc>
        <w:tc>
          <w:tcPr>
            <w:tcW w:w="1260" w:type="dxa"/>
          </w:tcPr>
          <w:p w:rsidR="001A03D7" w:rsidRPr="00747D43" w:rsidRDefault="001A03D7" w:rsidP="001A03D7">
            <w:pPr>
              <w:rPr>
                <w:w w:val="120"/>
              </w:rPr>
            </w:pPr>
            <w:r w:rsidRPr="00747D43">
              <w:rPr>
                <w:w w:val="120"/>
              </w:rPr>
              <w:t>2</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18.810</w:t>
            </w:r>
          </w:p>
        </w:tc>
        <w:tc>
          <w:tcPr>
            <w:tcW w:w="1620" w:type="dxa"/>
          </w:tcPr>
          <w:p w:rsidR="001A03D7" w:rsidRPr="00747D43" w:rsidRDefault="001A03D7" w:rsidP="001A03D7">
            <w:pPr>
              <w:jc w:val="right"/>
            </w:pPr>
            <w:r w:rsidRPr="00747D43">
              <w:t>37.62</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w:t>
            </w:r>
            <w:proofErr w:type="spellStart"/>
            <w:r w:rsidRPr="00747D43">
              <w:t>5118R</w:t>
            </w:r>
            <w:proofErr w:type="spellEnd"/>
          </w:p>
          <w:p w:rsidR="001A03D7" w:rsidRPr="00747D43" w:rsidRDefault="001A03D7" w:rsidP="001A03D7">
            <w:pPr>
              <w:ind w:left="369" w:hanging="270"/>
            </w:pPr>
            <w:r w:rsidRPr="00747D43">
              <w:lastRenderedPageBreak/>
              <w:t>Gaffers Tape , 2", Red</w:t>
            </w:r>
          </w:p>
        </w:tc>
        <w:tc>
          <w:tcPr>
            <w:tcW w:w="1260" w:type="dxa"/>
          </w:tcPr>
          <w:p w:rsidR="001A03D7" w:rsidRPr="00747D43" w:rsidRDefault="001A03D7" w:rsidP="001A03D7">
            <w:pPr>
              <w:rPr>
                <w:w w:val="120"/>
              </w:rPr>
            </w:pPr>
            <w:r w:rsidRPr="00747D43">
              <w:rPr>
                <w:w w:val="120"/>
              </w:rPr>
              <w:lastRenderedPageBreak/>
              <w:t>4</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24.750</w:t>
            </w:r>
          </w:p>
        </w:tc>
        <w:tc>
          <w:tcPr>
            <w:tcW w:w="1620" w:type="dxa"/>
          </w:tcPr>
          <w:p w:rsidR="001A03D7" w:rsidRPr="00747D43" w:rsidRDefault="001A03D7" w:rsidP="001A03D7">
            <w:pPr>
              <w:jc w:val="right"/>
            </w:pPr>
            <w:r w:rsidRPr="00747D43">
              <w:t>99.00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w:t>
            </w:r>
            <w:proofErr w:type="spellStart"/>
            <w:r w:rsidRPr="00747D43">
              <w:t>5118Y</w:t>
            </w:r>
            <w:proofErr w:type="spellEnd"/>
          </w:p>
          <w:p w:rsidR="001A03D7" w:rsidRPr="00747D43" w:rsidRDefault="001A03D7" w:rsidP="001A03D7">
            <w:pPr>
              <w:ind w:left="369" w:hanging="270"/>
            </w:pPr>
            <w:r w:rsidRPr="00747D43">
              <w:t>Gaffer s Tape, 2 ", Yell</w:t>
            </w:r>
            <w:r w:rsidRPr="00747D43">
              <w:t>ow</w:t>
            </w:r>
          </w:p>
        </w:tc>
        <w:tc>
          <w:tcPr>
            <w:tcW w:w="1260" w:type="dxa"/>
          </w:tcPr>
          <w:p w:rsidR="001A03D7" w:rsidRPr="00747D43" w:rsidRDefault="001A03D7" w:rsidP="001A03D7">
            <w:pPr>
              <w:rPr>
                <w:w w:val="120"/>
              </w:rPr>
            </w:pPr>
            <w:r w:rsidRPr="00747D43">
              <w:rPr>
                <w:w w:val="120"/>
              </w:rPr>
              <w:t>4</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24.750</w:t>
            </w:r>
          </w:p>
        </w:tc>
        <w:tc>
          <w:tcPr>
            <w:tcW w:w="1620" w:type="dxa"/>
          </w:tcPr>
          <w:p w:rsidR="001A03D7" w:rsidRPr="00747D43" w:rsidRDefault="001A03D7" w:rsidP="001A03D7">
            <w:pPr>
              <w:jc w:val="right"/>
            </w:pPr>
            <w:r w:rsidRPr="00747D43">
              <w:t>99.00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w:t>
            </w:r>
            <w:proofErr w:type="spellStart"/>
            <w:r w:rsidRPr="00747D43">
              <w:t>5118W</w:t>
            </w:r>
            <w:proofErr w:type="spellEnd"/>
          </w:p>
          <w:p w:rsidR="001A03D7" w:rsidRPr="00747D43" w:rsidRDefault="001A03D7" w:rsidP="001A03D7">
            <w:pPr>
              <w:ind w:left="369" w:hanging="270"/>
            </w:pPr>
            <w:r w:rsidRPr="00747D43">
              <w:t>Gaffers Tape, 2”,</w:t>
            </w:r>
            <w:r w:rsidRPr="00747D43">
              <w:t xml:space="preserve"> White</w:t>
            </w:r>
          </w:p>
        </w:tc>
        <w:tc>
          <w:tcPr>
            <w:tcW w:w="1260" w:type="dxa"/>
          </w:tcPr>
          <w:p w:rsidR="001A03D7" w:rsidRPr="00747D43" w:rsidRDefault="001A03D7" w:rsidP="001A03D7">
            <w:pPr>
              <w:rPr>
                <w:w w:val="120"/>
              </w:rPr>
            </w:pPr>
            <w:r w:rsidRPr="00747D43">
              <w:rPr>
                <w:w w:val="120"/>
              </w:rPr>
              <w:t>4</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24.750</w:t>
            </w:r>
          </w:p>
        </w:tc>
        <w:tc>
          <w:tcPr>
            <w:tcW w:w="1620" w:type="dxa"/>
          </w:tcPr>
          <w:p w:rsidR="001A03D7" w:rsidRPr="00747D43" w:rsidRDefault="001A03D7" w:rsidP="001A03D7">
            <w:pPr>
              <w:jc w:val="right"/>
            </w:pPr>
            <w:r w:rsidRPr="00747D43">
              <w:t>99.00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S-21257</w:t>
            </w:r>
          </w:p>
          <w:p w:rsidR="001A03D7" w:rsidRPr="00747D43" w:rsidRDefault="001A03D7" w:rsidP="001A03D7">
            <w:pPr>
              <w:ind w:left="369" w:hanging="270"/>
            </w:pPr>
            <w:r w:rsidRPr="00747D43">
              <w:t>Gaffers Tape, 2”</w:t>
            </w:r>
            <w:r w:rsidRPr="00747D43">
              <w:t xml:space="preserve"> , Black, Economy</w:t>
            </w:r>
          </w:p>
        </w:tc>
        <w:tc>
          <w:tcPr>
            <w:tcW w:w="1260" w:type="dxa"/>
          </w:tcPr>
          <w:p w:rsidR="001A03D7" w:rsidRPr="00747D43" w:rsidRDefault="001A03D7" w:rsidP="001A03D7">
            <w:pPr>
              <w:rPr>
                <w:w w:val="120"/>
              </w:rPr>
            </w:pPr>
            <w:r w:rsidRPr="00747D43">
              <w:rPr>
                <w:w w:val="120"/>
              </w:rPr>
              <w:t>3</w:t>
            </w:r>
          </w:p>
        </w:tc>
        <w:tc>
          <w:tcPr>
            <w:tcW w:w="720" w:type="dxa"/>
          </w:tcPr>
          <w:p w:rsidR="001A03D7" w:rsidRPr="00747D43" w:rsidRDefault="001A03D7" w:rsidP="001A03D7">
            <w:r w:rsidRPr="00747D43">
              <w:t>EA</w:t>
            </w:r>
          </w:p>
        </w:tc>
        <w:tc>
          <w:tcPr>
            <w:tcW w:w="1620" w:type="dxa"/>
          </w:tcPr>
          <w:p w:rsidR="001A03D7" w:rsidRPr="00747D43" w:rsidRDefault="001A03D7" w:rsidP="001A03D7">
            <w:pPr>
              <w:jc w:val="right"/>
            </w:pPr>
            <w:r w:rsidRPr="00747D43">
              <w:t>16.830</w:t>
            </w:r>
          </w:p>
        </w:tc>
        <w:tc>
          <w:tcPr>
            <w:tcW w:w="1620" w:type="dxa"/>
          </w:tcPr>
          <w:p w:rsidR="001A03D7" w:rsidRPr="00747D43" w:rsidRDefault="001A03D7" w:rsidP="001A03D7">
            <w:pPr>
              <w:jc w:val="right"/>
            </w:pPr>
            <w:r w:rsidRPr="00747D43">
              <w:t>50.49</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1A03D7" w:rsidRPr="00747D43" w:rsidRDefault="001A03D7" w:rsidP="001A03D7">
            <w:pPr>
              <w:ind w:left="369" w:hanging="270"/>
            </w:pPr>
            <w:r w:rsidRPr="00747D43">
              <w:t>H-2589, Highway Warning Triangle Kit</w:t>
            </w:r>
          </w:p>
        </w:tc>
        <w:tc>
          <w:tcPr>
            <w:tcW w:w="1260" w:type="dxa"/>
          </w:tcPr>
          <w:p w:rsidR="001A03D7" w:rsidRPr="00747D43" w:rsidRDefault="00747D43" w:rsidP="001A03D7">
            <w:pPr>
              <w:rPr>
                <w:w w:val="120"/>
              </w:rPr>
            </w:pPr>
            <w:r w:rsidRPr="00747D43">
              <w:rPr>
                <w:w w:val="120"/>
              </w:rPr>
              <w:t>8</w:t>
            </w:r>
          </w:p>
        </w:tc>
        <w:tc>
          <w:tcPr>
            <w:tcW w:w="720" w:type="dxa"/>
          </w:tcPr>
          <w:p w:rsidR="001A03D7" w:rsidRPr="00747D43" w:rsidRDefault="001A03D7" w:rsidP="001A03D7">
            <w:r w:rsidRPr="00747D43">
              <w:t>EA</w:t>
            </w:r>
          </w:p>
        </w:tc>
        <w:tc>
          <w:tcPr>
            <w:tcW w:w="1620" w:type="dxa"/>
          </w:tcPr>
          <w:p w:rsidR="001A03D7" w:rsidRPr="00747D43" w:rsidRDefault="00747D43" w:rsidP="001A03D7">
            <w:pPr>
              <w:jc w:val="right"/>
            </w:pPr>
            <w:r w:rsidRPr="00747D43">
              <w:t>24.750</w:t>
            </w:r>
          </w:p>
        </w:tc>
        <w:tc>
          <w:tcPr>
            <w:tcW w:w="1620" w:type="dxa"/>
          </w:tcPr>
          <w:p w:rsidR="001A03D7" w:rsidRPr="00747D43" w:rsidRDefault="00747D43" w:rsidP="001A03D7">
            <w:pPr>
              <w:jc w:val="right"/>
            </w:pPr>
            <w:r w:rsidRPr="00747D43">
              <w:t>198.00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S-22508, Brother P- Touch</w:t>
            </w:r>
          </w:p>
          <w:p w:rsidR="001A03D7" w:rsidRPr="00747D43" w:rsidRDefault="00747D43" w:rsidP="00747D43">
            <w:pPr>
              <w:ind w:left="369" w:hanging="270"/>
            </w:pPr>
            <w:r w:rsidRPr="00747D43">
              <w:t>Tape -Black 3/4"</w:t>
            </w:r>
          </w:p>
        </w:tc>
        <w:tc>
          <w:tcPr>
            <w:tcW w:w="1260" w:type="dxa"/>
          </w:tcPr>
          <w:p w:rsidR="001A03D7" w:rsidRPr="00747D43" w:rsidRDefault="00747D43" w:rsidP="001A03D7">
            <w:pPr>
              <w:rPr>
                <w:w w:val="120"/>
              </w:rPr>
            </w:pPr>
            <w:r w:rsidRPr="00747D43">
              <w:rPr>
                <w:w w:val="120"/>
              </w:rPr>
              <w:t>4</w:t>
            </w:r>
          </w:p>
        </w:tc>
        <w:tc>
          <w:tcPr>
            <w:tcW w:w="720" w:type="dxa"/>
          </w:tcPr>
          <w:p w:rsidR="001A03D7" w:rsidRPr="00747D43" w:rsidRDefault="001A03D7" w:rsidP="001A03D7">
            <w:r w:rsidRPr="00747D43">
              <w:t>EA</w:t>
            </w:r>
          </w:p>
        </w:tc>
        <w:tc>
          <w:tcPr>
            <w:tcW w:w="1620" w:type="dxa"/>
          </w:tcPr>
          <w:p w:rsidR="001A03D7" w:rsidRPr="00747D43" w:rsidRDefault="00747D43" w:rsidP="001A03D7">
            <w:pPr>
              <w:jc w:val="right"/>
            </w:pPr>
            <w:r w:rsidRPr="00747D43">
              <w:t>29.700</w:t>
            </w:r>
          </w:p>
        </w:tc>
        <w:tc>
          <w:tcPr>
            <w:tcW w:w="1620" w:type="dxa"/>
          </w:tcPr>
          <w:p w:rsidR="001A03D7" w:rsidRPr="00747D43" w:rsidRDefault="00747D43" w:rsidP="001A03D7">
            <w:pPr>
              <w:jc w:val="right"/>
            </w:pPr>
            <w:r w:rsidRPr="00747D43">
              <w:t>118.00</w:t>
            </w:r>
          </w:p>
        </w:tc>
      </w:tr>
      <w:tr w:rsidR="001A03D7" w:rsidRPr="00747D43" w:rsidTr="005D7EF2">
        <w:tc>
          <w:tcPr>
            <w:tcW w:w="805" w:type="dxa"/>
          </w:tcPr>
          <w:p w:rsidR="001A03D7" w:rsidRPr="00747D43" w:rsidRDefault="001A03D7" w:rsidP="001A03D7">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S-18425</w:t>
            </w:r>
          </w:p>
          <w:p w:rsidR="001A03D7" w:rsidRPr="00747D43" w:rsidRDefault="00747D43" w:rsidP="00747D43">
            <w:pPr>
              <w:ind w:left="369" w:hanging="270"/>
            </w:pPr>
            <w:r w:rsidRPr="00747D43">
              <w:t>Brother P-Tough Tape, Yellow, l"</w:t>
            </w:r>
          </w:p>
        </w:tc>
        <w:tc>
          <w:tcPr>
            <w:tcW w:w="1260" w:type="dxa"/>
          </w:tcPr>
          <w:p w:rsidR="001A03D7" w:rsidRPr="00747D43" w:rsidRDefault="00747D43" w:rsidP="001A03D7">
            <w:pPr>
              <w:rPr>
                <w:w w:val="120"/>
              </w:rPr>
            </w:pPr>
            <w:r w:rsidRPr="00747D43">
              <w:rPr>
                <w:w w:val="120"/>
              </w:rPr>
              <w:t>4</w:t>
            </w:r>
          </w:p>
        </w:tc>
        <w:tc>
          <w:tcPr>
            <w:tcW w:w="720" w:type="dxa"/>
          </w:tcPr>
          <w:p w:rsidR="001A03D7" w:rsidRPr="00747D43" w:rsidRDefault="001A03D7" w:rsidP="001A03D7">
            <w:r w:rsidRPr="00747D43">
              <w:t>EA</w:t>
            </w:r>
          </w:p>
        </w:tc>
        <w:tc>
          <w:tcPr>
            <w:tcW w:w="1620" w:type="dxa"/>
          </w:tcPr>
          <w:p w:rsidR="001A03D7" w:rsidRPr="00747D43" w:rsidRDefault="00747D43" w:rsidP="001A03D7">
            <w:pPr>
              <w:jc w:val="right"/>
            </w:pPr>
            <w:r w:rsidRPr="00747D43">
              <w:t>27.720</w:t>
            </w:r>
          </w:p>
        </w:tc>
        <w:tc>
          <w:tcPr>
            <w:tcW w:w="1620" w:type="dxa"/>
          </w:tcPr>
          <w:p w:rsidR="001A03D7" w:rsidRPr="00747D43" w:rsidRDefault="00747D43" w:rsidP="001A03D7">
            <w:pPr>
              <w:jc w:val="right"/>
            </w:pPr>
            <w:r w:rsidRPr="00747D43">
              <w:t>110.88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S-21163</w:t>
            </w:r>
          </w:p>
          <w:p w:rsidR="00747D43" w:rsidRPr="00747D43" w:rsidRDefault="00747D43" w:rsidP="00747D43">
            <w:pPr>
              <w:ind w:left="369" w:hanging="270"/>
            </w:pPr>
            <w:r w:rsidRPr="00747D43">
              <w:t>Brother P-Touch Tape- Clear l"</w:t>
            </w:r>
          </w:p>
        </w:tc>
        <w:tc>
          <w:tcPr>
            <w:tcW w:w="1260" w:type="dxa"/>
          </w:tcPr>
          <w:p w:rsidR="00747D43" w:rsidRPr="00747D43" w:rsidRDefault="00747D43" w:rsidP="00747D43">
            <w:pPr>
              <w:rPr>
                <w:w w:val="120"/>
              </w:rPr>
            </w:pPr>
            <w:r w:rsidRPr="00747D43">
              <w:rPr>
                <w:w w:val="120"/>
              </w:rPr>
              <w:t>4</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27.720</w:t>
            </w:r>
          </w:p>
        </w:tc>
        <w:tc>
          <w:tcPr>
            <w:tcW w:w="1620" w:type="dxa"/>
          </w:tcPr>
          <w:p w:rsidR="00747D43" w:rsidRPr="00747D43" w:rsidRDefault="00747D43" w:rsidP="00747D43">
            <w:pPr>
              <w:jc w:val="right"/>
            </w:pPr>
            <w:r w:rsidRPr="00747D43">
              <w:t>110.88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 - 16118, Brother P- Touch Tape</w:t>
            </w:r>
          </w:p>
          <w:p w:rsidR="00747D43" w:rsidRPr="00747D43" w:rsidRDefault="00747D43" w:rsidP="00747D43">
            <w:pPr>
              <w:ind w:left="369" w:hanging="270"/>
            </w:pPr>
            <w:r w:rsidRPr="00747D43">
              <w:t>White l"</w:t>
            </w:r>
          </w:p>
        </w:tc>
        <w:tc>
          <w:tcPr>
            <w:tcW w:w="1260" w:type="dxa"/>
          </w:tcPr>
          <w:p w:rsidR="00747D43" w:rsidRPr="00747D43" w:rsidRDefault="00747D43" w:rsidP="00747D43">
            <w:pPr>
              <w:rPr>
                <w:w w:val="120"/>
              </w:rPr>
            </w:pPr>
            <w:r w:rsidRPr="00747D43">
              <w:rPr>
                <w:w w:val="120"/>
              </w:rPr>
              <w:t>4</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27.720</w:t>
            </w:r>
          </w:p>
        </w:tc>
        <w:tc>
          <w:tcPr>
            <w:tcW w:w="1620" w:type="dxa"/>
          </w:tcPr>
          <w:p w:rsidR="00747D43" w:rsidRPr="00747D43" w:rsidRDefault="00747D43" w:rsidP="00747D43">
            <w:pPr>
              <w:jc w:val="right"/>
            </w:pPr>
            <w:r w:rsidRPr="00747D43">
              <w:t>110.88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 - 22511</w:t>
            </w:r>
          </w:p>
          <w:p w:rsidR="00747D43" w:rsidRPr="00747D43" w:rsidRDefault="00747D43" w:rsidP="00747D43">
            <w:pPr>
              <w:ind w:left="369" w:hanging="270"/>
            </w:pPr>
            <w:r w:rsidRPr="00747D43">
              <w:t>Brother P-Touch</w:t>
            </w:r>
          </w:p>
          <w:p w:rsidR="00747D43" w:rsidRPr="00747D43" w:rsidRDefault="00747D43" w:rsidP="00747D43">
            <w:pPr>
              <w:ind w:left="369" w:hanging="270"/>
            </w:pPr>
            <w:r w:rsidRPr="00747D43">
              <w:t>Tape, Red - 3/4"</w:t>
            </w:r>
          </w:p>
        </w:tc>
        <w:tc>
          <w:tcPr>
            <w:tcW w:w="1260" w:type="dxa"/>
          </w:tcPr>
          <w:p w:rsidR="00747D43" w:rsidRPr="00747D43" w:rsidRDefault="00747D43" w:rsidP="00747D43">
            <w:pPr>
              <w:rPr>
                <w:w w:val="120"/>
              </w:rPr>
            </w:pPr>
            <w:r w:rsidRPr="00747D43">
              <w:rPr>
                <w:w w:val="120"/>
              </w:rPr>
              <w:t>4</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27.720</w:t>
            </w:r>
          </w:p>
        </w:tc>
        <w:tc>
          <w:tcPr>
            <w:tcW w:w="1620" w:type="dxa"/>
          </w:tcPr>
          <w:p w:rsidR="00747D43" w:rsidRPr="00747D43" w:rsidRDefault="00747D43" w:rsidP="00747D43">
            <w:pPr>
              <w:jc w:val="right"/>
            </w:pPr>
            <w:r w:rsidRPr="00747D43">
              <w:t>110.88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H-6567</w:t>
            </w:r>
          </w:p>
          <w:p w:rsidR="00747D43" w:rsidRPr="00747D43" w:rsidRDefault="00747D43" w:rsidP="00747D43">
            <w:pPr>
              <w:ind w:left="369" w:hanging="270"/>
            </w:pPr>
            <w:r w:rsidRPr="00747D43">
              <w:t>Brother P-Touch</w:t>
            </w:r>
          </w:p>
          <w:p w:rsidR="00747D43" w:rsidRPr="00747D43" w:rsidRDefault="00747D43" w:rsidP="00747D43">
            <w:pPr>
              <w:ind w:left="369" w:hanging="270"/>
            </w:pPr>
            <w:r w:rsidRPr="00747D43">
              <w:t>Label Maker</w:t>
            </w:r>
          </w:p>
        </w:tc>
        <w:tc>
          <w:tcPr>
            <w:tcW w:w="1260" w:type="dxa"/>
          </w:tcPr>
          <w:p w:rsidR="00747D43" w:rsidRPr="00747D43" w:rsidRDefault="00747D43" w:rsidP="00747D43">
            <w:pPr>
              <w:rPr>
                <w:w w:val="120"/>
              </w:rPr>
            </w:pPr>
            <w:r w:rsidRPr="00747D43">
              <w:rPr>
                <w:w w:val="120"/>
              </w:rPr>
              <w:t>1</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153.450</w:t>
            </w:r>
          </w:p>
        </w:tc>
        <w:tc>
          <w:tcPr>
            <w:tcW w:w="1620" w:type="dxa"/>
          </w:tcPr>
          <w:p w:rsidR="00747D43" w:rsidRPr="00747D43" w:rsidRDefault="00747D43" w:rsidP="00747D43">
            <w:pPr>
              <w:jc w:val="right"/>
            </w:pPr>
            <w:r w:rsidRPr="00747D43">
              <w:t>153.45</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S-15579</w:t>
            </w:r>
          </w:p>
          <w:p w:rsidR="00747D43" w:rsidRPr="00747D43" w:rsidRDefault="00747D43" w:rsidP="00747D43">
            <w:pPr>
              <w:ind w:left="369" w:hanging="270"/>
            </w:pPr>
            <w:r w:rsidRPr="00747D43">
              <w:t>Bin Label Holder</w:t>
            </w:r>
          </w:p>
          <w:p w:rsidR="00747D43" w:rsidRPr="00747D43" w:rsidRDefault="00747D43" w:rsidP="00747D43">
            <w:pPr>
              <w:ind w:left="369" w:hanging="270"/>
            </w:pPr>
            <w:r w:rsidRPr="00747D43">
              <w:t>4 X 2 - 1/4</w:t>
            </w:r>
          </w:p>
        </w:tc>
        <w:tc>
          <w:tcPr>
            <w:tcW w:w="1260" w:type="dxa"/>
          </w:tcPr>
          <w:p w:rsidR="00747D43" w:rsidRPr="00747D43" w:rsidRDefault="00747D43" w:rsidP="00747D43">
            <w:pPr>
              <w:rPr>
                <w:w w:val="120"/>
              </w:rPr>
            </w:pPr>
            <w:r w:rsidRPr="00747D43">
              <w:rPr>
                <w:w w:val="120"/>
              </w:rPr>
              <w:t>3</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23.760</w:t>
            </w:r>
          </w:p>
        </w:tc>
        <w:tc>
          <w:tcPr>
            <w:tcW w:w="1620" w:type="dxa"/>
          </w:tcPr>
          <w:p w:rsidR="00747D43" w:rsidRPr="00747D43" w:rsidRDefault="00747D43" w:rsidP="00747D43">
            <w:pPr>
              <w:jc w:val="right"/>
            </w:pPr>
            <w:r w:rsidRPr="00747D43">
              <w:t>71.28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w:t>
            </w:r>
            <w:proofErr w:type="spellStart"/>
            <w:r w:rsidRPr="00747D43">
              <w:t>12414R</w:t>
            </w:r>
            <w:proofErr w:type="spellEnd"/>
          </w:p>
          <w:p w:rsidR="00747D43" w:rsidRPr="00747D43" w:rsidRDefault="00747D43" w:rsidP="00747D43">
            <w:pPr>
              <w:ind w:left="369" w:hanging="270"/>
            </w:pPr>
            <w:r w:rsidRPr="00747D43">
              <w:t>Plastic Stackable Bins</w:t>
            </w:r>
          </w:p>
          <w:p w:rsidR="00747D43" w:rsidRPr="00747D43" w:rsidRDefault="00747D43" w:rsidP="00747D43">
            <w:pPr>
              <w:ind w:left="369" w:hanging="270"/>
            </w:pPr>
            <w:r w:rsidRPr="00747D43">
              <w:t>7-1/2 X 4, Red</w:t>
            </w:r>
          </w:p>
        </w:tc>
        <w:tc>
          <w:tcPr>
            <w:tcW w:w="1260" w:type="dxa"/>
          </w:tcPr>
          <w:p w:rsidR="00747D43" w:rsidRPr="00747D43" w:rsidRDefault="00747D43" w:rsidP="00747D43">
            <w:pPr>
              <w:rPr>
                <w:w w:val="120"/>
              </w:rPr>
            </w:pPr>
            <w:r w:rsidRPr="00747D43">
              <w:rPr>
                <w:w w:val="120"/>
              </w:rPr>
              <w:t>24</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1.480</w:t>
            </w:r>
          </w:p>
        </w:tc>
        <w:tc>
          <w:tcPr>
            <w:tcW w:w="1620" w:type="dxa"/>
          </w:tcPr>
          <w:p w:rsidR="00747D43" w:rsidRPr="00747D43" w:rsidRDefault="00747D43" w:rsidP="00747D43">
            <w:pPr>
              <w:jc w:val="right"/>
            </w:pPr>
            <w:r w:rsidRPr="00747D43">
              <w:t>35.52</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w:t>
            </w:r>
            <w:proofErr w:type="spellStart"/>
            <w:r w:rsidRPr="00747D43">
              <w:t>20581R</w:t>
            </w:r>
            <w:proofErr w:type="spellEnd"/>
          </w:p>
          <w:p w:rsidR="00747D43" w:rsidRPr="00747D43" w:rsidRDefault="00747D43" w:rsidP="00747D43">
            <w:pPr>
              <w:ind w:left="369" w:hanging="270"/>
            </w:pPr>
            <w:r w:rsidRPr="00747D43">
              <w:t>Plastic Stackable Bin</w:t>
            </w:r>
          </w:p>
          <w:p w:rsidR="00747D43" w:rsidRPr="00747D43" w:rsidRDefault="00747D43" w:rsidP="00747D43">
            <w:pPr>
              <w:ind w:left="369" w:hanging="270"/>
            </w:pPr>
            <w:r w:rsidRPr="00747D43">
              <w:t>9-1/2 X 6, Red</w:t>
            </w:r>
          </w:p>
        </w:tc>
        <w:tc>
          <w:tcPr>
            <w:tcW w:w="1260" w:type="dxa"/>
          </w:tcPr>
          <w:p w:rsidR="00747D43" w:rsidRPr="00747D43" w:rsidRDefault="00747D43" w:rsidP="00747D43">
            <w:pPr>
              <w:rPr>
                <w:w w:val="120"/>
              </w:rPr>
            </w:pPr>
            <w:r w:rsidRPr="00747D43">
              <w:rPr>
                <w:w w:val="120"/>
              </w:rPr>
              <w:t>12</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4.060</w:t>
            </w:r>
          </w:p>
        </w:tc>
        <w:tc>
          <w:tcPr>
            <w:tcW w:w="1620" w:type="dxa"/>
          </w:tcPr>
          <w:p w:rsidR="00747D43" w:rsidRPr="00747D43" w:rsidRDefault="00747D43" w:rsidP="00747D43">
            <w:pPr>
              <w:jc w:val="right"/>
            </w:pPr>
            <w:r w:rsidRPr="00747D43">
              <w:t>48.72</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tabs>
                <w:tab w:val="left" w:pos="614"/>
              </w:tabs>
              <w:ind w:left="369" w:hanging="270"/>
            </w:pPr>
            <w:r w:rsidRPr="00747D43">
              <w:t>S-</w:t>
            </w:r>
            <w:proofErr w:type="spellStart"/>
            <w:r w:rsidRPr="00747D43">
              <w:t>12416R</w:t>
            </w:r>
            <w:proofErr w:type="spellEnd"/>
          </w:p>
          <w:p w:rsidR="00747D43" w:rsidRPr="00747D43" w:rsidRDefault="00747D43" w:rsidP="00747D43">
            <w:pPr>
              <w:tabs>
                <w:tab w:val="left" w:pos="614"/>
              </w:tabs>
              <w:ind w:left="369" w:hanging="270"/>
            </w:pPr>
            <w:r w:rsidRPr="00747D43">
              <w:t>Plastic Stackable Bin</w:t>
            </w:r>
          </w:p>
          <w:p w:rsidR="00747D43" w:rsidRPr="00747D43" w:rsidRDefault="00747D43" w:rsidP="00747D43">
            <w:pPr>
              <w:tabs>
                <w:tab w:val="left" w:pos="614"/>
              </w:tabs>
              <w:ind w:left="369" w:hanging="270"/>
            </w:pPr>
            <w:r w:rsidRPr="00747D43">
              <w:t>11 x 8, Red</w:t>
            </w:r>
          </w:p>
        </w:tc>
        <w:tc>
          <w:tcPr>
            <w:tcW w:w="1260" w:type="dxa"/>
          </w:tcPr>
          <w:p w:rsidR="00747D43" w:rsidRPr="00747D43" w:rsidRDefault="00747D43" w:rsidP="00747D43">
            <w:pPr>
              <w:rPr>
                <w:w w:val="120"/>
              </w:rPr>
            </w:pPr>
            <w:r w:rsidRPr="00747D43">
              <w:rPr>
                <w:w w:val="120"/>
              </w:rPr>
              <w:t>6</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7.560</w:t>
            </w:r>
          </w:p>
        </w:tc>
        <w:tc>
          <w:tcPr>
            <w:tcW w:w="1620" w:type="dxa"/>
          </w:tcPr>
          <w:p w:rsidR="00747D43" w:rsidRPr="00747D43" w:rsidRDefault="00747D43" w:rsidP="00747D43">
            <w:pPr>
              <w:jc w:val="right"/>
            </w:pPr>
            <w:r w:rsidRPr="00747D43">
              <w:t>45.36</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 xml:space="preserve">S - </w:t>
            </w:r>
            <w:proofErr w:type="spellStart"/>
            <w:r w:rsidRPr="00747D43">
              <w:t>13537R</w:t>
            </w:r>
            <w:proofErr w:type="spellEnd"/>
          </w:p>
          <w:p w:rsidR="00747D43" w:rsidRPr="00747D43" w:rsidRDefault="00747D43" w:rsidP="00747D43">
            <w:pPr>
              <w:ind w:left="369" w:hanging="270"/>
            </w:pPr>
            <w:r w:rsidRPr="00747D43">
              <w:t>Plastic Stackable Bin</w:t>
            </w:r>
          </w:p>
          <w:p w:rsidR="00747D43" w:rsidRPr="00747D43" w:rsidRDefault="00747D43" w:rsidP="00747D43">
            <w:pPr>
              <w:ind w:left="369" w:hanging="270"/>
            </w:pPr>
            <w:r w:rsidRPr="00747D43">
              <w:t>11 x 16-1/ 2</w:t>
            </w:r>
            <w:r w:rsidRPr="00747D43">
              <w:t>, Red</w:t>
            </w:r>
          </w:p>
        </w:tc>
        <w:tc>
          <w:tcPr>
            <w:tcW w:w="1260" w:type="dxa"/>
          </w:tcPr>
          <w:p w:rsidR="00747D43" w:rsidRPr="00747D43" w:rsidRDefault="00747D43" w:rsidP="00747D43">
            <w:pPr>
              <w:rPr>
                <w:w w:val="120"/>
              </w:rPr>
            </w:pPr>
            <w:r w:rsidRPr="00747D43">
              <w:rPr>
                <w:w w:val="120"/>
              </w:rPr>
              <w:t>6</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10.590</w:t>
            </w:r>
          </w:p>
        </w:tc>
        <w:tc>
          <w:tcPr>
            <w:tcW w:w="1620" w:type="dxa"/>
          </w:tcPr>
          <w:p w:rsidR="00747D43" w:rsidRPr="00747D43" w:rsidRDefault="00747D43" w:rsidP="00747D43">
            <w:pPr>
              <w:jc w:val="right"/>
            </w:pPr>
            <w:r w:rsidRPr="00747D43">
              <w:t>63.54</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w:t>
            </w:r>
            <w:proofErr w:type="spellStart"/>
            <w:r w:rsidRPr="00747D43">
              <w:t>14454R</w:t>
            </w:r>
            <w:proofErr w:type="spellEnd"/>
          </w:p>
          <w:p w:rsidR="00747D43" w:rsidRPr="00747D43" w:rsidRDefault="00747D43" w:rsidP="00747D43">
            <w:pPr>
              <w:ind w:left="369" w:hanging="270"/>
            </w:pPr>
            <w:r w:rsidRPr="00747D43">
              <w:t>Plastic Stackable Bin</w:t>
            </w:r>
          </w:p>
          <w:p w:rsidR="00747D43" w:rsidRPr="00747D43" w:rsidRDefault="00747D43" w:rsidP="00747D43">
            <w:pPr>
              <w:ind w:left="369" w:hanging="270"/>
            </w:pPr>
            <w:r w:rsidRPr="00747D43">
              <w:t>18 x 8, Red</w:t>
            </w:r>
          </w:p>
        </w:tc>
        <w:tc>
          <w:tcPr>
            <w:tcW w:w="1260" w:type="dxa"/>
          </w:tcPr>
          <w:p w:rsidR="00747D43" w:rsidRPr="00747D43" w:rsidRDefault="00747D43" w:rsidP="00747D43">
            <w:pPr>
              <w:rPr>
                <w:w w:val="120"/>
              </w:rPr>
            </w:pPr>
            <w:r w:rsidRPr="00747D43">
              <w:rPr>
                <w:w w:val="120"/>
              </w:rPr>
              <w:t>6</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16.430</w:t>
            </w:r>
          </w:p>
        </w:tc>
        <w:tc>
          <w:tcPr>
            <w:tcW w:w="1620" w:type="dxa"/>
          </w:tcPr>
          <w:p w:rsidR="00747D43" w:rsidRPr="00747D43" w:rsidRDefault="00747D43" w:rsidP="00747D43">
            <w:pPr>
              <w:jc w:val="right"/>
            </w:pPr>
            <w:r w:rsidRPr="00747D43">
              <w:t>98.58</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S - 20941</w:t>
            </w:r>
          </w:p>
          <w:p w:rsidR="00747D43" w:rsidRPr="00747D43" w:rsidRDefault="00747D43" w:rsidP="00747D43">
            <w:pPr>
              <w:ind w:left="369" w:hanging="270"/>
            </w:pPr>
            <w:r w:rsidRPr="00747D43">
              <w:lastRenderedPageBreak/>
              <w:t>Simple Green Original</w:t>
            </w:r>
          </w:p>
        </w:tc>
        <w:tc>
          <w:tcPr>
            <w:tcW w:w="1260" w:type="dxa"/>
          </w:tcPr>
          <w:p w:rsidR="00747D43" w:rsidRPr="00747D43" w:rsidRDefault="00747D43" w:rsidP="00747D43">
            <w:pPr>
              <w:rPr>
                <w:w w:val="120"/>
              </w:rPr>
            </w:pPr>
            <w:r w:rsidRPr="00747D43">
              <w:rPr>
                <w:w w:val="120"/>
              </w:rPr>
              <w:lastRenderedPageBreak/>
              <w:t>24</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6.930</w:t>
            </w:r>
          </w:p>
        </w:tc>
        <w:tc>
          <w:tcPr>
            <w:tcW w:w="1620" w:type="dxa"/>
          </w:tcPr>
          <w:p w:rsidR="00747D43" w:rsidRPr="00747D43" w:rsidRDefault="00747D43" w:rsidP="00747D43">
            <w:pPr>
              <w:jc w:val="right"/>
            </w:pPr>
            <w:r w:rsidRPr="00747D43">
              <w:t>166.32</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H-</w:t>
            </w:r>
            <w:proofErr w:type="spellStart"/>
            <w:r w:rsidRPr="00747D43">
              <w:t>2676W</w:t>
            </w:r>
            <w:proofErr w:type="spellEnd"/>
          </w:p>
          <w:p w:rsidR="00747D43" w:rsidRPr="00747D43" w:rsidRDefault="00747D43" w:rsidP="00747D43">
            <w:pPr>
              <w:ind w:left="369" w:hanging="270"/>
            </w:pPr>
            <w:r w:rsidRPr="00747D43">
              <w:t>Side Walls for Canopy</w:t>
            </w:r>
          </w:p>
        </w:tc>
        <w:tc>
          <w:tcPr>
            <w:tcW w:w="1260" w:type="dxa"/>
          </w:tcPr>
          <w:p w:rsidR="00747D43" w:rsidRPr="00747D43" w:rsidRDefault="00747D43" w:rsidP="00747D43">
            <w:pPr>
              <w:rPr>
                <w:w w:val="120"/>
              </w:rPr>
            </w:pPr>
            <w:r w:rsidRPr="00747D43">
              <w:rPr>
                <w:w w:val="120"/>
              </w:rPr>
              <w:t>3</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68.310</w:t>
            </w:r>
          </w:p>
        </w:tc>
        <w:tc>
          <w:tcPr>
            <w:tcW w:w="1620" w:type="dxa"/>
          </w:tcPr>
          <w:p w:rsidR="00747D43" w:rsidRPr="00747D43" w:rsidRDefault="00747D43" w:rsidP="00747D43">
            <w:pPr>
              <w:jc w:val="right"/>
            </w:pPr>
            <w:r w:rsidRPr="00747D43">
              <w:t>204.93</w:t>
            </w:r>
          </w:p>
        </w:tc>
      </w:tr>
      <w:tr w:rsidR="00747D43" w:rsidRPr="00747D43" w:rsidTr="005D7EF2">
        <w:tc>
          <w:tcPr>
            <w:tcW w:w="805" w:type="dxa"/>
          </w:tcPr>
          <w:p w:rsidR="00747D43" w:rsidRPr="00747D43" w:rsidRDefault="00747D43" w:rsidP="00747D43">
            <w:pPr>
              <w:numPr>
                <w:ilvl w:val="0"/>
                <w:numId w:val="4"/>
              </w:numPr>
              <w:spacing w:before="0"/>
              <w:ind w:right="38"/>
              <w:rPr>
                <w:rFonts w:ascii="Calibri" w:hAnsi="Calibri" w:cs="Times New Roman"/>
              </w:rPr>
            </w:pPr>
          </w:p>
        </w:tc>
        <w:tc>
          <w:tcPr>
            <w:tcW w:w="4140" w:type="dxa"/>
          </w:tcPr>
          <w:p w:rsidR="00747D43" w:rsidRPr="00747D43" w:rsidRDefault="00747D43" w:rsidP="00747D43">
            <w:pPr>
              <w:ind w:left="369" w:hanging="270"/>
            </w:pPr>
            <w:r w:rsidRPr="00747D43">
              <w:t>H-</w:t>
            </w:r>
            <w:proofErr w:type="spellStart"/>
            <w:r w:rsidRPr="00747D43">
              <w:t>2675W</w:t>
            </w:r>
            <w:proofErr w:type="spellEnd"/>
          </w:p>
          <w:p w:rsidR="00747D43" w:rsidRPr="00747D43" w:rsidRDefault="00747D43" w:rsidP="00747D43">
            <w:pPr>
              <w:ind w:left="369" w:hanging="270"/>
            </w:pPr>
            <w:r w:rsidRPr="00747D43">
              <w:t>Aluminum Frame Canopy</w:t>
            </w:r>
          </w:p>
          <w:p w:rsidR="00747D43" w:rsidRPr="00747D43" w:rsidRDefault="00747D43" w:rsidP="00747D43">
            <w:pPr>
              <w:ind w:left="369" w:hanging="270"/>
            </w:pPr>
            <w:r w:rsidRPr="00747D43">
              <w:t>10 X 10</w:t>
            </w:r>
          </w:p>
        </w:tc>
        <w:tc>
          <w:tcPr>
            <w:tcW w:w="1260" w:type="dxa"/>
          </w:tcPr>
          <w:p w:rsidR="00747D43" w:rsidRPr="00747D43" w:rsidRDefault="00747D43" w:rsidP="00747D43">
            <w:pPr>
              <w:rPr>
                <w:w w:val="120"/>
              </w:rPr>
            </w:pPr>
            <w:r w:rsidRPr="00747D43">
              <w:rPr>
                <w:w w:val="120"/>
              </w:rPr>
              <w:t>6</w:t>
            </w:r>
          </w:p>
        </w:tc>
        <w:tc>
          <w:tcPr>
            <w:tcW w:w="720" w:type="dxa"/>
          </w:tcPr>
          <w:p w:rsidR="00747D43" w:rsidRPr="00747D43" w:rsidRDefault="00747D43" w:rsidP="00747D43">
            <w:r w:rsidRPr="00747D43">
              <w:t>EA</w:t>
            </w:r>
          </w:p>
        </w:tc>
        <w:tc>
          <w:tcPr>
            <w:tcW w:w="1620" w:type="dxa"/>
          </w:tcPr>
          <w:p w:rsidR="00747D43" w:rsidRPr="00747D43" w:rsidRDefault="00747D43" w:rsidP="00747D43">
            <w:pPr>
              <w:jc w:val="right"/>
            </w:pPr>
            <w:r w:rsidRPr="00747D43">
              <w:t>266.810</w:t>
            </w:r>
          </w:p>
        </w:tc>
        <w:tc>
          <w:tcPr>
            <w:tcW w:w="1620" w:type="dxa"/>
          </w:tcPr>
          <w:p w:rsidR="00747D43" w:rsidRPr="00747D43" w:rsidRDefault="00747D43" w:rsidP="00747D43">
            <w:pPr>
              <w:jc w:val="right"/>
            </w:pPr>
            <w:r w:rsidRPr="00747D43">
              <w:t>1,600.86</w:t>
            </w:r>
          </w:p>
        </w:tc>
      </w:tr>
      <w:tr w:rsidR="00747D43" w:rsidRPr="00747D43" w:rsidTr="005D7EF2">
        <w:tc>
          <w:tcPr>
            <w:tcW w:w="805" w:type="dxa"/>
          </w:tcPr>
          <w:p w:rsidR="00747D43" w:rsidRPr="00747D43" w:rsidRDefault="00747D43" w:rsidP="00747D43">
            <w:pPr>
              <w:rPr>
                <w:rFonts w:ascii="Calibri" w:hAnsi="Calibri"/>
              </w:rPr>
            </w:pPr>
          </w:p>
        </w:tc>
        <w:tc>
          <w:tcPr>
            <w:tcW w:w="4140" w:type="dxa"/>
          </w:tcPr>
          <w:p w:rsidR="00747D43" w:rsidRPr="00747D43" w:rsidRDefault="00747D43" w:rsidP="00747D43">
            <w:pPr>
              <w:rPr>
                <w:rFonts w:ascii="Calibri" w:hAnsi="Calibri"/>
              </w:rPr>
            </w:pPr>
          </w:p>
        </w:tc>
        <w:tc>
          <w:tcPr>
            <w:tcW w:w="1260" w:type="dxa"/>
          </w:tcPr>
          <w:p w:rsidR="00747D43" w:rsidRPr="00747D43" w:rsidRDefault="00747D43" w:rsidP="00747D43">
            <w:pPr>
              <w:rPr>
                <w:rFonts w:ascii="Calibri" w:hAnsi="Calibri"/>
              </w:rPr>
            </w:pPr>
          </w:p>
        </w:tc>
        <w:tc>
          <w:tcPr>
            <w:tcW w:w="720" w:type="dxa"/>
          </w:tcPr>
          <w:p w:rsidR="00747D43" w:rsidRPr="00747D43" w:rsidRDefault="00747D43" w:rsidP="00747D43">
            <w:pPr>
              <w:rPr>
                <w:rFonts w:ascii="Calibri" w:hAnsi="Calibri"/>
              </w:rPr>
            </w:pPr>
          </w:p>
        </w:tc>
        <w:tc>
          <w:tcPr>
            <w:tcW w:w="1620" w:type="dxa"/>
          </w:tcPr>
          <w:p w:rsidR="00747D43" w:rsidRPr="00747D43" w:rsidRDefault="00747D43" w:rsidP="00747D43">
            <w:r w:rsidRPr="00747D43">
              <w:t>TOTAL</w:t>
            </w:r>
          </w:p>
        </w:tc>
        <w:tc>
          <w:tcPr>
            <w:tcW w:w="1620" w:type="dxa"/>
          </w:tcPr>
          <w:p w:rsidR="00747D43" w:rsidRPr="00747D43" w:rsidRDefault="00747D43" w:rsidP="00747D43">
            <w:pPr>
              <w:jc w:val="right"/>
            </w:pPr>
            <w:r w:rsidRPr="00747D43">
              <w:t>7,246.75</w:t>
            </w:r>
          </w:p>
        </w:tc>
      </w:tr>
    </w:tbl>
    <w:p w:rsidR="005E1677" w:rsidRPr="00747D43" w:rsidRDefault="005E1677" w:rsidP="005E1677">
      <w:pPr>
        <w:pStyle w:val="Heading2"/>
        <w:rPr>
          <w:rFonts w:eastAsiaTheme="minorHAnsi"/>
        </w:rPr>
      </w:pPr>
      <w:r w:rsidRPr="00747D43">
        <w:rPr>
          <w:rFonts w:eastAsiaTheme="minorHAnsi"/>
        </w:rPr>
        <w:t>VENDOR QUOTE:</w:t>
      </w:r>
    </w:p>
    <w:p w:rsidR="005E1677" w:rsidRPr="00747D43" w:rsidRDefault="00747D43" w:rsidP="00F84795">
      <w:pPr>
        <w:rPr>
          <w:rFonts w:eastAsiaTheme="minorHAnsi"/>
        </w:rPr>
      </w:pPr>
      <w:proofErr w:type="spellStart"/>
      <w:r w:rsidRPr="00747D43">
        <w:rPr>
          <w:rFonts w:eastAsiaTheme="minorHAnsi"/>
        </w:rPr>
        <w:t>B990035</w:t>
      </w:r>
      <w:proofErr w:type="spellEnd"/>
    </w:p>
    <w:p w:rsidR="00747D43" w:rsidRPr="00747D43" w:rsidRDefault="00747D43" w:rsidP="00747D43">
      <w:pPr>
        <w:pStyle w:val="Heading2"/>
        <w:rPr>
          <w:rFonts w:eastAsiaTheme="minorHAnsi"/>
        </w:rPr>
      </w:pPr>
      <w:r w:rsidRPr="00747D43">
        <w:rPr>
          <w:rFonts w:eastAsiaTheme="minorHAnsi"/>
        </w:rPr>
        <w:t>VENDOR REF:</w:t>
      </w:r>
    </w:p>
    <w:p w:rsidR="00747D43" w:rsidRPr="00747D43" w:rsidRDefault="00747D43" w:rsidP="00747D43">
      <w:pPr>
        <w:rPr>
          <w:rFonts w:eastAsiaTheme="minorHAnsi"/>
        </w:rPr>
      </w:pPr>
      <w:r w:rsidRPr="00747D43">
        <w:rPr>
          <w:rFonts w:eastAsiaTheme="minorHAnsi"/>
        </w:rPr>
        <w:t xml:space="preserve">W.F. </w:t>
      </w:r>
      <w:proofErr w:type="spellStart"/>
      <w:r w:rsidRPr="00747D43">
        <w:rPr>
          <w:rFonts w:eastAsiaTheme="minorHAnsi"/>
        </w:rPr>
        <w:t>KASTEN</w:t>
      </w:r>
      <w:proofErr w:type="spellEnd"/>
    </w:p>
    <w:p w:rsidR="005E1677" w:rsidRPr="00747D43" w:rsidRDefault="005E1677" w:rsidP="005E1677">
      <w:pPr>
        <w:pStyle w:val="Heading3"/>
        <w:rPr>
          <w:rFonts w:eastAsiaTheme="minorHAnsi"/>
        </w:rPr>
      </w:pPr>
      <w:r w:rsidRPr="00747D43">
        <w:rPr>
          <w:rFonts w:eastAsiaTheme="minorHAnsi"/>
        </w:rPr>
        <w:t>PHONE:</w:t>
      </w:r>
    </w:p>
    <w:p w:rsidR="005E1677" w:rsidRPr="00747D43" w:rsidRDefault="00747D43" w:rsidP="00F84795">
      <w:pPr>
        <w:rPr>
          <w:rFonts w:eastAsiaTheme="minorHAnsi"/>
        </w:rPr>
      </w:pPr>
      <w:r w:rsidRPr="00747D43">
        <w:rPr>
          <w:rFonts w:eastAsiaTheme="minorHAnsi"/>
        </w:rPr>
        <w:t>817-251-4800</w:t>
      </w:r>
    </w:p>
    <w:p w:rsidR="00802875" w:rsidRPr="00747D43"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747D43" w:rsidTr="00C04470">
        <w:tc>
          <w:tcPr>
            <w:tcW w:w="895" w:type="dxa"/>
          </w:tcPr>
          <w:p w:rsidR="00F46925" w:rsidRPr="00747D43" w:rsidRDefault="00F46925" w:rsidP="00FD1A36">
            <w:r w:rsidRPr="00747D43">
              <w:t>cc</w:t>
            </w:r>
          </w:p>
        </w:tc>
        <w:tc>
          <w:tcPr>
            <w:tcW w:w="1080" w:type="dxa"/>
          </w:tcPr>
          <w:p w:rsidR="00F46925" w:rsidRPr="00747D43" w:rsidRDefault="00F46925" w:rsidP="00FD1A36">
            <w:r w:rsidRPr="00747D43">
              <w:t>FY</w:t>
            </w:r>
          </w:p>
        </w:tc>
        <w:tc>
          <w:tcPr>
            <w:tcW w:w="1890" w:type="dxa"/>
          </w:tcPr>
          <w:p w:rsidR="00F46925" w:rsidRPr="00747D43" w:rsidRDefault="00F46925" w:rsidP="00FD1A36">
            <w:r w:rsidRPr="00747D43">
              <w:t>ACCOUNT NO.</w:t>
            </w:r>
          </w:p>
        </w:tc>
        <w:tc>
          <w:tcPr>
            <w:tcW w:w="2250" w:type="dxa"/>
          </w:tcPr>
          <w:p w:rsidR="00F46925" w:rsidRPr="00747D43" w:rsidRDefault="00F46925" w:rsidP="00FD1A36">
            <w:r w:rsidRPr="00747D43">
              <w:t xml:space="preserve">DEPT. </w:t>
            </w:r>
          </w:p>
        </w:tc>
        <w:tc>
          <w:tcPr>
            <w:tcW w:w="2250" w:type="dxa"/>
          </w:tcPr>
          <w:p w:rsidR="00F46925" w:rsidRPr="00747D43" w:rsidRDefault="00F46925" w:rsidP="00FD1A36">
            <w:r w:rsidRPr="00747D43">
              <w:t>UNIT PRICE</w:t>
            </w:r>
          </w:p>
        </w:tc>
      </w:tr>
      <w:tr w:rsidR="00F46925" w:rsidRPr="00747D43" w:rsidTr="00C04470">
        <w:tc>
          <w:tcPr>
            <w:tcW w:w="895" w:type="dxa"/>
          </w:tcPr>
          <w:p w:rsidR="00F46925" w:rsidRPr="00747D43" w:rsidRDefault="00F46925" w:rsidP="00FD1A36"/>
        </w:tc>
        <w:tc>
          <w:tcPr>
            <w:tcW w:w="1080" w:type="dxa"/>
          </w:tcPr>
          <w:p w:rsidR="00F46925" w:rsidRPr="00747D43" w:rsidRDefault="00F46925" w:rsidP="00FD1A36"/>
        </w:tc>
        <w:tc>
          <w:tcPr>
            <w:tcW w:w="1890" w:type="dxa"/>
          </w:tcPr>
          <w:p w:rsidR="00F46925" w:rsidRPr="00747D43" w:rsidRDefault="00F46925" w:rsidP="00FD1A36"/>
        </w:tc>
        <w:tc>
          <w:tcPr>
            <w:tcW w:w="2250" w:type="dxa"/>
          </w:tcPr>
          <w:p w:rsidR="00F46925" w:rsidRPr="00747D43" w:rsidRDefault="00F46925" w:rsidP="00FD1A36"/>
        </w:tc>
        <w:tc>
          <w:tcPr>
            <w:tcW w:w="2250" w:type="dxa"/>
          </w:tcPr>
          <w:p w:rsidR="00F46925" w:rsidRPr="00747D43" w:rsidRDefault="00F46925" w:rsidP="00FD1A36"/>
        </w:tc>
      </w:tr>
    </w:tbl>
    <w:p w:rsidR="0009763B" w:rsidRPr="00747D43" w:rsidRDefault="0009763B" w:rsidP="0009763B">
      <w:pPr>
        <w:pStyle w:val="Heading2"/>
      </w:pPr>
      <w:r w:rsidRPr="00747D43">
        <w:t xml:space="preserve">DOCUMENT DATE: </w:t>
      </w:r>
    </w:p>
    <w:p w:rsidR="0009763B" w:rsidRPr="00747D43" w:rsidRDefault="00747D43" w:rsidP="0009763B">
      <w:r w:rsidRPr="00747D43">
        <w:t>09/1</w:t>
      </w:r>
      <w:r w:rsidR="00CD048D" w:rsidRPr="00747D43">
        <w:t>2</w:t>
      </w:r>
      <w:r w:rsidR="0009763B" w:rsidRPr="00747D43">
        <w:t>/2018</w:t>
      </w:r>
    </w:p>
    <w:p w:rsidR="0009763B" w:rsidRPr="00747D43" w:rsidRDefault="0009763B" w:rsidP="0009763B">
      <w:pPr>
        <w:pStyle w:val="Heading2"/>
      </w:pPr>
      <w:r w:rsidRPr="00747D43">
        <w:t>DEPT.</w:t>
      </w:r>
      <w:r w:rsidR="007A3D45" w:rsidRPr="00747D43">
        <w:t xml:space="preserve"> </w:t>
      </w:r>
      <w:r w:rsidR="00F93B42" w:rsidRPr="00747D43">
        <w:t>CONTACT</w:t>
      </w:r>
      <w:r w:rsidRPr="00747D43">
        <w:t xml:space="preserve">: </w:t>
      </w:r>
    </w:p>
    <w:p w:rsidR="0009763B" w:rsidRPr="00747D43" w:rsidRDefault="00747D43" w:rsidP="0009763B">
      <w:r w:rsidRPr="00747D43">
        <w:t>GARTH GROVES</w:t>
      </w:r>
    </w:p>
    <w:p w:rsidR="00B4304D" w:rsidRPr="00747D43" w:rsidRDefault="0009763B" w:rsidP="0009763B">
      <w:r w:rsidRPr="00747D43">
        <w:rPr>
          <w:rStyle w:val="Heading3Char"/>
        </w:rPr>
        <w:t>PHONE NO.:</w:t>
      </w:r>
    </w:p>
    <w:p w:rsidR="0009763B" w:rsidRPr="00747D43" w:rsidRDefault="00747D43" w:rsidP="0009763B">
      <w:r w:rsidRPr="00747D43">
        <w:t>903-521-2440</w:t>
      </w:r>
    </w:p>
    <w:p w:rsidR="00FE00AC" w:rsidRPr="00747D43" w:rsidRDefault="00FE00AC" w:rsidP="00B4304D">
      <w:pPr>
        <w:pStyle w:val="Heading2"/>
      </w:pPr>
      <w:r w:rsidRPr="00747D43">
        <w:t>PCC CD:</w:t>
      </w:r>
      <w:r w:rsidR="003F7DD2" w:rsidRPr="00747D43">
        <w:t xml:space="preserve"> </w:t>
      </w:r>
    </w:p>
    <w:p w:rsidR="00FE00AC" w:rsidRPr="00747D43" w:rsidRDefault="00FE00AC" w:rsidP="00FE00AC">
      <w:pPr>
        <w:pStyle w:val="Heading2"/>
      </w:pPr>
      <w:r w:rsidRPr="00747D43">
        <w:t xml:space="preserve">TYPE FUND: </w:t>
      </w:r>
    </w:p>
    <w:p w:rsidR="00FE00AC" w:rsidRPr="00747D43" w:rsidRDefault="00CD048D" w:rsidP="00FE00AC">
      <w:r w:rsidRPr="00747D43">
        <w:t>F</w:t>
      </w:r>
      <w:r w:rsidR="00FE00AC" w:rsidRPr="00747D43">
        <w:t xml:space="preserve"> TYPE ORDER: HIED</w:t>
      </w:r>
    </w:p>
    <w:p w:rsidR="00FE00AC" w:rsidRPr="00747D43" w:rsidRDefault="00FE00AC" w:rsidP="00FE00AC">
      <w:r w:rsidRPr="00747D43">
        <w:rPr>
          <w:rStyle w:val="Heading2Char"/>
        </w:rPr>
        <w:t>FOB:</w:t>
      </w:r>
      <w:r w:rsidRPr="00747D43">
        <w:t xml:space="preserve"> </w:t>
      </w:r>
    </w:p>
    <w:p w:rsidR="00FE00AC" w:rsidRPr="00747D43" w:rsidRDefault="00CD048D" w:rsidP="00FE00AC">
      <w:r w:rsidRPr="00747D43">
        <w:t>DESTINATION FRT INCLUDED</w:t>
      </w:r>
    </w:p>
    <w:p w:rsidR="00FE00AC" w:rsidRPr="00747D43" w:rsidRDefault="00FE00AC" w:rsidP="00FE00AC">
      <w:r w:rsidRPr="00747D43">
        <w:t>Texas A&amp;M University cannot accept collect freight shipments.</w:t>
      </w:r>
    </w:p>
    <w:p w:rsidR="00FE00AC" w:rsidRPr="00747D43" w:rsidRDefault="00FE00AC" w:rsidP="00FE00AC">
      <w:r w:rsidRPr="00747D43">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747D43" w:rsidRDefault="00FE00AC" w:rsidP="00FE00AC">
      <w:r w:rsidRPr="00747D43">
        <w:t>The State of Texas is exempt from all Federal Excise Taxes.</w:t>
      </w:r>
    </w:p>
    <w:p w:rsidR="00FE00AC" w:rsidRPr="00747D43" w:rsidRDefault="00FE00AC" w:rsidP="00FE00AC">
      <w:r w:rsidRPr="00747D43">
        <w:t>STATE AND C</w:t>
      </w:r>
      <w:r w:rsidR="00E15949" w:rsidRPr="00747D43">
        <w:t>I</w:t>
      </w:r>
      <w:r w:rsidRPr="00747D43">
        <w:t>TY SALES TAX EXEMPTION CERTI</w:t>
      </w:r>
      <w:r w:rsidR="00E15949" w:rsidRPr="00747D43">
        <w:t>FI</w:t>
      </w:r>
      <w:r w:rsidRPr="00747D43">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747D43" w:rsidRDefault="00FE00AC" w:rsidP="00FE00AC">
      <w:pPr>
        <w:pStyle w:val="Heading2"/>
      </w:pPr>
      <w:r w:rsidRPr="00747D43">
        <w:t>Terms:</w:t>
      </w:r>
      <w:r w:rsidR="00F84795" w:rsidRPr="00747D43">
        <w:t xml:space="preserve"> </w:t>
      </w:r>
    </w:p>
    <w:p w:rsidR="00FE00AC" w:rsidRPr="00747D43" w:rsidRDefault="00F84795" w:rsidP="00B94DFA">
      <w:r w:rsidRPr="00747D43">
        <w:t>N 30</w:t>
      </w:r>
    </w:p>
    <w:p w:rsidR="007A3D45" w:rsidRPr="00747D43" w:rsidRDefault="007A3D45" w:rsidP="007A3D45">
      <w:r w:rsidRPr="00747D43">
        <w:t xml:space="preserve">IN ACCORDANCE WITH YOUR BID, SUPPLIES/EQUIPMENT MUST BE PLACED IN THE DEPARTMENT RECEIVING ROOM BY: </w:t>
      </w:r>
      <w:r w:rsidR="00747D43" w:rsidRPr="00747D43">
        <w:t>08/31/2019</w:t>
      </w:r>
    </w:p>
    <w:p w:rsidR="007A3D45" w:rsidRPr="00747D43" w:rsidRDefault="007A3D45" w:rsidP="007A3D45">
      <w:r w:rsidRPr="00747D43">
        <w:lastRenderedPageBreak/>
        <w:t>This Order is not valid unless signed by the Purchasing Agent</w:t>
      </w:r>
    </w:p>
    <w:p w:rsidR="007A3D45" w:rsidRPr="00747D43" w:rsidRDefault="007A3D45" w:rsidP="007A3D45">
      <w:pPr>
        <w:rPr>
          <w:b/>
        </w:rPr>
      </w:pPr>
      <w:r w:rsidRPr="00747D43">
        <w:rPr>
          <w:b/>
        </w:rPr>
        <w:t>Signature inserted here.</w:t>
      </w:r>
    </w:p>
    <w:p w:rsidR="007A3D45" w:rsidRPr="00747D43" w:rsidRDefault="007A3D45" w:rsidP="007A3D45">
      <w:r w:rsidRPr="00747D43">
        <w:t>Purchasing Agent for</w:t>
      </w:r>
    </w:p>
    <w:p w:rsidR="007A3D45" w:rsidRPr="007A3D45" w:rsidRDefault="007A3D45" w:rsidP="007A3D45">
      <w:r w:rsidRPr="00747D43">
        <w:t>TEXAS A&amp;M ENGINEER</w:t>
      </w:r>
      <w:r w:rsidR="00E15949" w:rsidRPr="00747D43">
        <w:t>I</w:t>
      </w:r>
      <w:r w:rsidRPr="00747D43">
        <w:t>NG EXTENSION SERVIC</w:t>
      </w:r>
      <w:r w:rsidR="00E15949" w:rsidRPr="00747D43">
        <w:t>E Phone</w:t>
      </w:r>
      <w:r w:rsidRPr="00747D43">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A03D7"/>
    <w:rsid w:val="001B387F"/>
    <w:rsid w:val="001C04AC"/>
    <w:rsid w:val="002C2863"/>
    <w:rsid w:val="0033393A"/>
    <w:rsid w:val="003A0884"/>
    <w:rsid w:val="003F7DD2"/>
    <w:rsid w:val="004614A8"/>
    <w:rsid w:val="0047243A"/>
    <w:rsid w:val="004B0C8A"/>
    <w:rsid w:val="00541ECF"/>
    <w:rsid w:val="005D3123"/>
    <w:rsid w:val="005E1677"/>
    <w:rsid w:val="006071BB"/>
    <w:rsid w:val="00617683"/>
    <w:rsid w:val="0064158B"/>
    <w:rsid w:val="00654AE5"/>
    <w:rsid w:val="00691390"/>
    <w:rsid w:val="00717510"/>
    <w:rsid w:val="00747D43"/>
    <w:rsid w:val="00761B41"/>
    <w:rsid w:val="007A3D45"/>
    <w:rsid w:val="007C747E"/>
    <w:rsid w:val="007C7C36"/>
    <w:rsid w:val="00802875"/>
    <w:rsid w:val="009220F4"/>
    <w:rsid w:val="00946FFD"/>
    <w:rsid w:val="009C74A7"/>
    <w:rsid w:val="00A052D3"/>
    <w:rsid w:val="00A4419F"/>
    <w:rsid w:val="00B4304D"/>
    <w:rsid w:val="00B80B3F"/>
    <w:rsid w:val="00B94DFA"/>
    <w:rsid w:val="00CD048D"/>
    <w:rsid w:val="00CD3BF9"/>
    <w:rsid w:val="00D37CBE"/>
    <w:rsid w:val="00D86105"/>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89B3"/>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Drp.payables@teex.tam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th.groves@teex.tamu.edu" TargetMode="External"/><Relationship Id="rId11" Type="http://schemas.openxmlformats.org/officeDocument/2006/relationships/customXml" Target="../customXml/item2.xml"/><Relationship Id="rId5" Type="http://schemas.openxmlformats.org/officeDocument/2006/relationships/hyperlink" Target="mailto:Bill@simbaindustrie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MY66YAHYJ5H2-11-1470</_dlc_DocId>
    <_dlc_DocIdUrl xmlns="569d94ef-f165-41d8-9852-35ba296811c5">
      <Url>https://teex.org/_layouts/15/DocIdRedir.aspx?ID=MY66YAHYJ5H2-11-1470</Url>
      <Description>MY66YAHYJ5H2-11-1470</Description>
    </_dlc_DocIdUrl>
  </documentManagement>
</p:properties>
</file>

<file path=customXml/itemProps1.xml><?xml version="1.0" encoding="utf-8"?>
<ds:datastoreItem xmlns:ds="http://schemas.openxmlformats.org/officeDocument/2006/customXml" ds:itemID="{49A5083A-DD99-4BAC-834A-A69BFEE0BA5E}"/>
</file>

<file path=customXml/itemProps2.xml><?xml version="1.0" encoding="utf-8"?>
<ds:datastoreItem xmlns:ds="http://schemas.openxmlformats.org/officeDocument/2006/customXml" ds:itemID="{2DDD6EAD-7711-4838-A0C9-D8F28FD7DD2C}"/>
</file>

<file path=customXml/itemProps3.xml><?xml version="1.0" encoding="utf-8"?>
<ds:datastoreItem xmlns:ds="http://schemas.openxmlformats.org/officeDocument/2006/customXml" ds:itemID="{70F15D32-4B0A-45AB-8E01-D56E16E76606}"/>
</file>

<file path=customXml/itemProps4.xml><?xml version="1.0" encoding="utf-8"?>
<ds:datastoreItem xmlns:ds="http://schemas.openxmlformats.org/officeDocument/2006/customXml" ds:itemID="{DA9E1D54-A64A-4BFE-9452-B202B8CC188B}"/>
</file>

<file path=docProps/app.xml><?xml version="1.0" encoding="utf-8"?>
<Properties xmlns="http://schemas.openxmlformats.org/officeDocument/2006/extended-properties" xmlns:vt="http://schemas.openxmlformats.org/officeDocument/2006/docPropsVTypes">
  <Template>Normal</Template>
  <TotalTime>1</TotalTime>
  <Pages>10</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2018-11-09T21:37:00Z</dcterms:created>
  <dcterms:modified xsi:type="dcterms:W3CDTF">2018-11-09T21:37:00Z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7f3edc98-fc8f-417f-952c-b491622c80db</vt:lpwstr>
  </property>
</Properties>
</file>